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47BF5" w14:textId="04806556" w:rsidR="00A6570D" w:rsidRPr="008A1595" w:rsidRDefault="003148C3" w:rsidP="00A6570D">
      <w:pPr>
        <w:spacing w:after="0" w:line="240" w:lineRule="auto"/>
        <w:rPr>
          <w:rFonts w:ascii="Arial" w:hAnsi="Arial" w:cs="Arial"/>
          <w:b/>
          <w:color w:val="0070C0"/>
          <w:sz w:val="52"/>
          <w:szCs w:val="36"/>
        </w:rPr>
      </w:pPr>
      <w:r>
        <w:rPr>
          <w:rFonts w:ascii="Arial" w:hAnsi="Arial" w:cs="Arial"/>
          <w:b/>
          <w:color w:val="0070C0"/>
          <w:sz w:val="52"/>
          <w:szCs w:val="36"/>
        </w:rPr>
        <w:t xml:space="preserve">Director of Clinical Quality </w:t>
      </w:r>
    </w:p>
    <w:p w14:paraId="25342997" w14:textId="77777777" w:rsidR="00A6570D" w:rsidRPr="00CC4D48" w:rsidRDefault="00A6570D" w:rsidP="00A6570D">
      <w:pPr>
        <w:spacing w:after="0" w:line="240" w:lineRule="auto"/>
        <w:rPr>
          <w:rFonts w:ascii="Arial" w:hAnsi="Arial" w:cs="Arial"/>
          <w:b/>
          <w:sz w:val="32"/>
          <w:szCs w:val="24"/>
        </w:rPr>
      </w:pPr>
    </w:p>
    <w:p w14:paraId="5D2C598D" w14:textId="57E4318C" w:rsidR="00A6570D" w:rsidRDefault="00A6570D" w:rsidP="00A6570D">
      <w:pPr>
        <w:spacing w:after="0" w:line="240" w:lineRule="auto"/>
        <w:rPr>
          <w:rFonts w:ascii="Arial" w:hAnsi="Arial" w:cs="Arial"/>
          <w:sz w:val="24"/>
          <w:szCs w:val="24"/>
        </w:rPr>
      </w:pPr>
      <w:r>
        <w:rPr>
          <w:rFonts w:ascii="Arial" w:hAnsi="Arial" w:cs="Arial"/>
          <w:b/>
          <w:sz w:val="24"/>
          <w:szCs w:val="24"/>
        </w:rPr>
        <w:t xml:space="preserve">Location: </w:t>
      </w:r>
      <w:r w:rsidR="005F434F">
        <w:rPr>
          <w:rFonts w:ascii="Arial" w:hAnsi="Arial" w:cs="Arial"/>
          <w:b/>
          <w:sz w:val="24"/>
          <w:szCs w:val="24"/>
        </w:rPr>
        <w:t xml:space="preserve">High Wycombe, home and with travel needed across sites </w:t>
      </w:r>
    </w:p>
    <w:p w14:paraId="09744BF2" w14:textId="77777777" w:rsidR="00A6570D" w:rsidRPr="00CC4D48" w:rsidRDefault="00A6570D" w:rsidP="00A6570D">
      <w:pPr>
        <w:spacing w:after="0" w:line="240" w:lineRule="auto"/>
        <w:rPr>
          <w:rFonts w:ascii="Arial" w:hAnsi="Arial" w:cs="Arial"/>
          <w:b/>
          <w:sz w:val="32"/>
          <w:szCs w:val="24"/>
        </w:rPr>
      </w:pPr>
    </w:p>
    <w:p w14:paraId="4D922E99" w14:textId="4F22EFC6" w:rsidR="00A6570D" w:rsidRDefault="00A6570D" w:rsidP="00A6570D">
      <w:pPr>
        <w:spacing w:after="0" w:line="240" w:lineRule="auto"/>
        <w:rPr>
          <w:rFonts w:ascii="Arial" w:hAnsi="Arial" w:cs="Arial"/>
          <w:sz w:val="24"/>
          <w:szCs w:val="24"/>
        </w:rPr>
      </w:pPr>
      <w:r w:rsidRPr="00EA78A7">
        <w:rPr>
          <w:rFonts w:ascii="Arial" w:hAnsi="Arial" w:cs="Arial"/>
          <w:b/>
          <w:sz w:val="24"/>
          <w:szCs w:val="24"/>
        </w:rPr>
        <w:t xml:space="preserve">Reports to: </w:t>
      </w:r>
      <w:r w:rsidR="005F434F">
        <w:rPr>
          <w:rFonts w:ascii="Arial" w:hAnsi="Arial" w:cs="Arial"/>
          <w:b/>
          <w:sz w:val="24"/>
          <w:szCs w:val="24"/>
        </w:rPr>
        <w:t xml:space="preserve">Chief Medical Officer (CMO) </w:t>
      </w:r>
    </w:p>
    <w:p w14:paraId="7C127972" w14:textId="77777777" w:rsidR="00A6570D" w:rsidRPr="00CC4D48" w:rsidRDefault="00A6570D" w:rsidP="00A6570D">
      <w:pPr>
        <w:spacing w:after="0" w:line="240" w:lineRule="auto"/>
        <w:rPr>
          <w:rFonts w:ascii="Arial" w:hAnsi="Arial" w:cs="Arial"/>
          <w:b/>
          <w:sz w:val="32"/>
          <w:szCs w:val="24"/>
        </w:rPr>
      </w:pPr>
    </w:p>
    <w:p w14:paraId="6BCA10C2" w14:textId="4B75968C" w:rsidR="00A6570D" w:rsidRPr="00EA78A7" w:rsidRDefault="00A6570D" w:rsidP="00A6570D">
      <w:pPr>
        <w:spacing w:after="0" w:line="240" w:lineRule="auto"/>
        <w:rPr>
          <w:rFonts w:ascii="Arial" w:hAnsi="Arial" w:cs="Arial"/>
          <w:b/>
          <w:sz w:val="24"/>
          <w:szCs w:val="24"/>
        </w:rPr>
      </w:pPr>
      <w:r w:rsidRPr="00EA78A7">
        <w:rPr>
          <w:rFonts w:ascii="Arial" w:hAnsi="Arial" w:cs="Arial"/>
          <w:b/>
          <w:sz w:val="24"/>
          <w:szCs w:val="24"/>
        </w:rPr>
        <w:t xml:space="preserve">Working with: </w:t>
      </w:r>
      <w:r w:rsidR="005F434F">
        <w:rPr>
          <w:rFonts w:ascii="Arial" w:hAnsi="Arial" w:cs="Arial"/>
          <w:b/>
          <w:sz w:val="24"/>
          <w:szCs w:val="24"/>
        </w:rPr>
        <w:t>Clinical Quality Team, Executive Team, Senior Managers including sales and bid teams, Clinical and Operational leads, Learning and Development lead, relevant external bodies and customers.</w:t>
      </w:r>
    </w:p>
    <w:p w14:paraId="41F1D68A" w14:textId="77777777" w:rsidR="00A6570D" w:rsidRPr="00EA78A7" w:rsidRDefault="00A6570D" w:rsidP="00A6570D">
      <w:pPr>
        <w:spacing w:after="0" w:line="240" w:lineRule="auto"/>
        <w:rPr>
          <w:rFonts w:ascii="Arial" w:hAnsi="Arial" w:cs="Arial"/>
          <w:b/>
          <w:sz w:val="24"/>
          <w:szCs w:val="24"/>
        </w:rPr>
      </w:pPr>
    </w:p>
    <w:p w14:paraId="75C053E8" w14:textId="77777777" w:rsidR="00A6570D" w:rsidRDefault="00A6570D" w:rsidP="00A6570D">
      <w:pPr>
        <w:spacing w:after="0" w:line="240" w:lineRule="auto"/>
        <w:rPr>
          <w:rFonts w:ascii="Arial" w:hAnsi="Arial" w:cs="Arial"/>
          <w:sz w:val="24"/>
          <w:szCs w:val="24"/>
        </w:rPr>
      </w:pPr>
    </w:p>
    <w:p w14:paraId="6E5FDB12" w14:textId="77777777" w:rsidR="00A6570D" w:rsidRDefault="00A6570D" w:rsidP="00A6570D">
      <w:pPr>
        <w:spacing w:after="0" w:line="240" w:lineRule="auto"/>
        <w:rPr>
          <w:rFonts w:ascii="Arial" w:hAnsi="Arial" w:cs="Arial"/>
          <w:b/>
          <w:color w:val="0070C0"/>
          <w:sz w:val="24"/>
          <w:szCs w:val="24"/>
        </w:rPr>
      </w:pPr>
    </w:p>
    <w:p w14:paraId="6E64420A" w14:textId="77777777" w:rsidR="00CC4D48" w:rsidRPr="00CC4D48" w:rsidRDefault="00CC4D48" w:rsidP="00A6570D">
      <w:pPr>
        <w:spacing w:after="0" w:line="240" w:lineRule="auto"/>
        <w:rPr>
          <w:rFonts w:ascii="Arial" w:hAnsi="Arial" w:cs="Arial"/>
          <w:b/>
          <w:color w:val="0070C0"/>
          <w:sz w:val="32"/>
          <w:szCs w:val="24"/>
        </w:rPr>
      </w:pPr>
    </w:p>
    <w:p w14:paraId="17466741"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Introduction</w:t>
      </w:r>
      <w:r w:rsidR="003B2DC9" w:rsidRPr="008A1595">
        <w:rPr>
          <w:rFonts w:ascii="Arial" w:hAnsi="Arial" w:cs="Arial"/>
          <w:b/>
          <w:color w:val="0070C0"/>
          <w:sz w:val="28"/>
          <w:szCs w:val="24"/>
        </w:rPr>
        <w:t>:</w:t>
      </w:r>
    </w:p>
    <w:p w14:paraId="02F3F891" w14:textId="77777777" w:rsidR="008A1595" w:rsidRPr="00EE018C" w:rsidRDefault="008A1595" w:rsidP="00A6570D">
      <w:pPr>
        <w:spacing w:after="0" w:line="240" w:lineRule="auto"/>
        <w:rPr>
          <w:rFonts w:ascii="Arial" w:hAnsi="Arial" w:cs="Arial"/>
          <w:sz w:val="20"/>
          <w:szCs w:val="24"/>
        </w:rPr>
      </w:pPr>
    </w:p>
    <w:p w14:paraId="59AEBA1D" w14:textId="0F6DA713" w:rsidR="005F434F" w:rsidRPr="005F434F" w:rsidRDefault="005F434F" w:rsidP="005F434F">
      <w:pPr>
        <w:spacing w:after="0" w:line="240" w:lineRule="auto"/>
        <w:jc w:val="both"/>
        <w:rPr>
          <w:rFonts w:ascii="Arial" w:hAnsi="Arial" w:cs="Arial"/>
          <w:sz w:val="24"/>
          <w:szCs w:val="24"/>
        </w:rPr>
      </w:pPr>
      <w:r w:rsidRPr="005F434F">
        <w:rPr>
          <w:rFonts w:ascii="Arial" w:hAnsi="Arial" w:cs="Arial"/>
          <w:sz w:val="24"/>
          <w:szCs w:val="24"/>
          <w:lang w:val="en-US"/>
        </w:rPr>
        <w:t>InHealth is in the next, exciting phase of its journey. Having established itself</w:t>
      </w:r>
      <w:r w:rsidRPr="005F434F">
        <w:rPr>
          <w:rFonts w:ascii="Arial" w:hAnsi="Arial" w:cs="Arial"/>
          <w:sz w:val="24"/>
          <w:szCs w:val="24"/>
        </w:rPr>
        <w:t> </w:t>
      </w:r>
      <w:r w:rsidRPr="005F434F">
        <w:rPr>
          <w:rFonts w:ascii="Arial" w:hAnsi="Arial" w:cs="Arial"/>
          <w:sz w:val="24"/>
          <w:szCs w:val="24"/>
          <w:lang w:val="en-US"/>
        </w:rPr>
        <w:t>as the leading provider of diagnostic and screening services in the UK, demand for</w:t>
      </w:r>
      <w:r w:rsidRPr="005F434F">
        <w:rPr>
          <w:rFonts w:ascii="Arial" w:hAnsi="Arial" w:cs="Arial"/>
          <w:sz w:val="24"/>
          <w:szCs w:val="24"/>
        </w:rPr>
        <w:t> </w:t>
      </w:r>
    </w:p>
    <w:p w14:paraId="7FEB07EB" w14:textId="77777777" w:rsidR="005F434F" w:rsidRDefault="005F434F" w:rsidP="005F434F">
      <w:pPr>
        <w:spacing w:after="0" w:line="240" w:lineRule="auto"/>
        <w:jc w:val="both"/>
        <w:rPr>
          <w:rFonts w:ascii="Arial" w:hAnsi="Arial" w:cs="Arial"/>
          <w:sz w:val="24"/>
          <w:szCs w:val="24"/>
          <w:lang w:val="en-US"/>
        </w:rPr>
      </w:pPr>
      <w:r w:rsidRPr="005F434F">
        <w:rPr>
          <w:rFonts w:ascii="Arial" w:hAnsi="Arial" w:cs="Arial"/>
          <w:sz w:val="24"/>
          <w:szCs w:val="24"/>
          <w:lang w:val="en-US"/>
        </w:rPr>
        <w:t xml:space="preserve">our services </w:t>
      </w:r>
      <w:r w:rsidRPr="005F434F">
        <w:rPr>
          <w:rFonts w:ascii="Arial" w:hAnsi="Arial" w:cs="Arial"/>
          <w:sz w:val="24"/>
          <w:szCs w:val="24"/>
          <w:lang w:val="en-US"/>
        </w:rPr>
        <w:t>have</w:t>
      </w:r>
      <w:r w:rsidRPr="005F434F">
        <w:rPr>
          <w:rFonts w:ascii="Arial" w:hAnsi="Arial" w:cs="Arial"/>
          <w:sz w:val="24"/>
          <w:szCs w:val="24"/>
          <w:lang w:val="en-US"/>
        </w:rPr>
        <w:t xml:space="preserve"> never been higher. Currently seeing over 4 million patients a year with a</w:t>
      </w:r>
      <w:r w:rsidRPr="005F434F">
        <w:rPr>
          <w:rFonts w:ascii="Arial" w:hAnsi="Arial" w:cs="Arial"/>
          <w:sz w:val="24"/>
          <w:szCs w:val="24"/>
        </w:rPr>
        <w:t> </w:t>
      </w:r>
      <w:r w:rsidRPr="005F434F">
        <w:rPr>
          <w:rFonts w:ascii="Arial" w:hAnsi="Arial" w:cs="Arial"/>
          <w:sz w:val="24"/>
          <w:szCs w:val="24"/>
          <w:lang w:val="en-US"/>
        </w:rPr>
        <w:t>mission to increase this to 5 million by 2025 means InHealth’s level and breadth of clinical activity</w:t>
      </w:r>
      <w:r>
        <w:rPr>
          <w:rFonts w:ascii="Arial" w:hAnsi="Arial" w:cs="Arial"/>
          <w:sz w:val="24"/>
          <w:szCs w:val="24"/>
          <w:lang w:val="en-US"/>
        </w:rPr>
        <w:t xml:space="preserve"> </w:t>
      </w:r>
      <w:r w:rsidRPr="005F434F">
        <w:rPr>
          <w:rFonts w:ascii="Arial" w:hAnsi="Arial" w:cs="Arial"/>
          <w:sz w:val="24"/>
          <w:szCs w:val="24"/>
          <w:lang w:val="en-US"/>
        </w:rPr>
        <w:t xml:space="preserve">is substantially increasing. </w:t>
      </w:r>
    </w:p>
    <w:p w14:paraId="4D6AF6D8" w14:textId="77777777" w:rsidR="005F434F" w:rsidRDefault="005F434F" w:rsidP="005F434F">
      <w:pPr>
        <w:spacing w:after="0" w:line="240" w:lineRule="auto"/>
        <w:jc w:val="both"/>
        <w:rPr>
          <w:rFonts w:ascii="Arial" w:hAnsi="Arial" w:cs="Arial"/>
          <w:sz w:val="24"/>
          <w:szCs w:val="24"/>
          <w:lang w:val="en-US"/>
        </w:rPr>
      </w:pPr>
    </w:p>
    <w:p w14:paraId="21440BFC" w14:textId="39C2A19D" w:rsidR="005F434F" w:rsidRPr="005F434F" w:rsidRDefault="005F434F" w:rsidP="005F434F">
      <w:pPr>
        <w:spacing w:after="0" w:line="240" w:lineRule="auto"/>
        <w:jc w:val="both"/>
        <w:rPr>
          <w:rFonts w:ascii="Arial" w:hAnsi="Arial" w:cs="Arial"/>
          <w:sz w:val="24"/>
          <w:szCs w:val="24"/>
        </w:rPr>
      </w:pPr>
      <w:r w:rsidRPr="005F434F">
        <w:rPr>
          <w:rFonts w:ascii="Arial" w:hAnsi="Arial" w:cs="Arial"/>
          <w:sz w:val="24"/>
          <w:szCs w:val="24"/>
          <w:lang w:val="en-US"/>
        </w:rPr>
        <w:t>Embracing a culture of excellence and innovation, we are committed to making healthcare better, with patient safety and experience and staff wellbeing as priorities.</w:t>
      </w:r>
      <w:r w:rsidRPr="005F434F">
        <w:rPr>
          <w:rFonts w:ascii="Arial" w:hAnsi="Arial" w:cs="Arial"/>
          <w:sz w:val="24"/>
          <w:szCs w:val="24"/>
        </w:rPr>
        <w:t> </w:t>
      </w:r>
      <w:r w:rsidRPr="005F434F">
        <w:rPr>
          <w:rFonts w:ascii="Arial" w:hAnsi="Arial" w:cs="Arial"/>
          <w:sz w:val="24"/>
          <w:szCs w:val="24"/>
          <w:lang w:val="en-US"/>
        </w:rPr>
        <w:t>We now have over 3500 staff working across 850 locations across the UK and continue to innovate in a variety of areas. From a governance perspective there has never been a more</w:t>
      </w:r>
      <w:r w:rsidRPr="005F434F">
        <w:rPr>
          <w:rFonts w:ascii="Arial" w:hAnsi="Arial" w:cs="Arial"/>
          <w:sz w:val="24"/>
          <w:szCs w:val="24"/>
        </w:rPr>
        <w:t> </w:t>
      </w:r>
      <w:r w:rsidRPr="005F434F">
        <w:rPr>
          <w:rFonts w:ascii="Arial" w:hAnsi="Arial" w:cs="Arial"/>
          <w:sz w:val="24"/>
          <w:szCs w:val="24"/>
          <w:lang w:val="en-US"/>
        </w:rPr>
        <w:t xml:space="preserve">exciting time with the diversity of clinical </w:t>
      </w:r>
      <w:r w:rsidRPr="005F434F">
        <w:rPr>
          <w:rFonts w:ascii="Arial" w:hAnsi="Arial" w:cs="Arial"/>
          <w:sz w:val="24"/>
          <w:szCs w:val="24"/>
          <w:lang w:val="en-US"/>
        </w:rPr>
        <w:t>specialties</w:t>
      </w:r>
      <w:r w:rsidRPr="005F434F">
        <w:rPr>
          <w:rFonts w:ascii="Arial" w:hAnsi="Arial" w:cs="Arial"/>
          <w:sz w:val="24"/>
          <w:szCs w:val="24"/>
          <w:lang w:val="en-US"/>
        </w:rPr>
        <w:t xml:space="preserve"> and methods of delivering care across the group, positive changes brought about by PSIRF, and upcoming improvements in the NHS and CQC.</w:t>
      </w:r>
      <w:r w:rsidRPr="005F434F">
        <w:rPr>
          <w:rFonts w:ascii="Arial" w:hAnsi="Arial" w:cs="Arial"/>
          <w:sz w:val="24"/>
          <w:szCs w:val="24"/>
        </w:rPr>
        <w:t> </w:t>
      </w:r>
    </w:p>
    <w:p w14:paraId="4A8C933F" w14:textId="77777777" w:rsidR="005F434F" w:rsidRPr="005F434F" w:rsidRDefault="005F434F" w:rsidP="005F434F">
      <w:pPr>
        <w:spacing w:after="0" w:line="240" w:lineRule="auto"/>
        <w:rPr>
          <w:rFonts w:ascii="Arial" w:hAnsi="Arial" w:cs="Arial"/>
          <w:sz w:val="24"/>
          <w:szCs w:val="24"/>
        </w:rPr>
      </w:pPr>
      <w:r w:rsidRPr="005F434F">
        <w:rPr>
          <w:rFonts w:ascii="Arial" w:hAnsi="Arial" w:cs="Arial"/>
          <w:sz w:val="24"/>
          <w:szCs w:val="24"/>
        </w:rPr>
        <w:t> </w:t>
      </w:r>
    </w:p>
    <w:p w14:paraId="0DF9A36B" w14:textId="77777777" w:rsidR="005F434F" w:rsidRPr="005F434F" w:rsidRDefault="005F434F" w:rsidP="005F434F">
      <w:pPr>
        <w:spacing w:after="0" w:line="240" w:lineRule="auto"/>
        <w:jc w:val="both"/>
        <w:rPr>
          <w:rFonts w:ascii="Arial" w:hAnsi="Arial" w:cs="Arial"/>
          <w:sz w:val="24"/>
          <w:szCs w:val="24"/>
        </w:rPr>
      </w:pPr>
      <w:r w:rsidRPr="005F434F">
        <w:rPr>
          <w:rFonts w:ascii="Arial" w:hAnsi="Arial" w:cs="Arial"/>
          <w:sz w:val="24"/>
          <w:szCs w:val="24"/>
        </w:rPr>
        <w:t>We are seeking a credible expert leader in clinical governance and quality assurance with extensive experience working at a senior level. The successful post holder will work closely with and be accountable to the Chief Medical Officer (CMO). The successful candidate will provide specific leadership and focus on clinical quality governance, PSIRF, safeguarding, infection prevention and control, and independent investigations.  Further, the post holder will ensure that the correct quality governance arrangements are in place to assure the organisation meet its duties and responsibilities. </w:t>
      </w:r>
    </w:p>
    <w:p w14:paraId="09778464" w14:textId="77777777" w:rsidR="00A6570D" w:rsidRPr="00EA78A7" w:rsidRDefault="00A6570D" w:rsidP="00A6570D">
      <w:pPr>
        <w:spacing w:after="0" w:line="240" w:lineRule="auto"/>
        <w:rPr>
          <w:rFonts w:ascii="Arial" w:hAnsi="Arial" w:cs="Arial"/>
          <w:b/>
          <w:sz w:val="24"/>
          <w:szCs w:val="24"/>
        </w:rPr>
      </w:pPr>
    </w:p>
    <w:p w14:paraId="491EA41A"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you will do</w:t>
      </w:r>
      <w:r w:rsidR="003B2DC9" w:rsidRPr="008A1595">
        <w:rPr>
          <w:rFonts w:ascii="Arial" w:hAnsi="Arial" w:cs="Arial"/>
          <w:b/>
          <w:color w:val="0070C0"/>
          <w:sz w:val="28"/>
          <w:szCs w:val="24"/>
        </w:rPr>
        <w:t>:</w:t>
      </w:r>
    </w:p>
    <w:p w14:paraId="378A66FE" w14:textId="77777777" w:rsidR="008A1595" w:rsidRPr="00EE018C" w:rsidRDefault="008A1595" w:rsidP="00A6570D">
      <w:pPr>
        <w:spacing w:after="0" w:line="240" w:lineRule="auto"/>
        <w:rPr>
          <w:rFonts w:ascii="Arial" w:hAnsi="Arial" w:cs="Arial"/>
          <w:sz w:val="20"/>
          <w:szCs w:val="24"/>
        </w:rPr>
      </w:pPr>
    </w:p>
    <w:p w14:paraId="5B18A0C5" w14:textId="77777777" w:rsidR="00504963" w:rsidRPr="00504963" w:rsidRDefault="00504963" w:rsidP="00504963">
      <w:pPr>
        <w:spacing w:after="0" w:line="240" w:lineRule="auto"/>
        <w:jc w:val="both"/>
        <w:rPr>
          <w:rFonts w:ascii="Arial" w:hAnsi="Arial" w:cs="Arial"/>
          <w:sz w:val="24"/>
          <w:szCs w:val="24"/>
        </w:rPr>
      </w:pPr>
      <w:r w:rsidRPr="00504963">
        <w:rPr>
          <w:rFonts w:ascii="Arial" w:hAnsi="Arial" w:cs="Arial"/>
          <w:sz w:val="24"/>
          <w:szCs w:val="24"/>
          <w:lang w:val="en-US"/>
        </w:rPr>
        <w:t>InHealth’s plan for the next five years includes substantial growth. We want to do this in a way that makes healthcare better for our patients, is sustainable and profitable. The primary responsibilities of this senior role include:</w:t>
      </w:r>
      <w:r w:rsidRPr="00504963">
        <w:rPr>
          <w:rFonts w:ascii="Arial" w:hAnsi="Arial" w:cs="Arial"/>
          <w:sz w:val="24"/>
          <w:szCs w:val="24"/>
        </w:rPr>
        <w:t> </w:t>
      </w:r>
    </w:p>
    <w:p w14:paraId="5ADC9DAD" w14:textId="77777777" w:rsidR="00504963" w:rsidRPr="00504963" w:rsidRDefault="00504963" w:rsidP="00504963">
      <w:pPr>
        <w:spacing w:after="0" w:line="240" w:lineRule="auto"/>
        <w:rPr>
          <w:rFonts w:ascii="Arial" w:hAnsi="Arial" w:cs="Arial"/>
          <w:sz w:val="24"/>
          <w:szCs w:val="24"/>
        </w:rPr>
      </w:pPr>
      <w:r w:rsidRPr="00504963">
        <w:rPr>
          <w:rFonts w:ascii="Arial" w:hAnsi="Arial" w:cs="Arial"/>
          <w:sz w:val="24"/>
          <w:szCs w:val="24"/>
        </w:rPr>
        <w:t> </w:t>
      </w:r>
    </w:p>
    <w:p w14:paraId="5C99D634" w14:textId="77777777" w:rsidR="00504963" w:rsidRPr="00504963" w:rsidRDefault="00504963" w:rsidP="008F333F">
      <w:pPr>
        <w:numPr>
          <w:ilvl w:val="0"/>
          <w:numId w:val="2"/>
        </w:numPr>
        <w:spacing w:after="0" w:line="240" w:lineRule="auto"/>
        <w:jc w:val="both"/>
        <w:rPr>
          <w:rFonts w:ascii="Arial" w:hAnsi="Arial" w:cs="Arial"/>
          <w:sz w:val="24"/>
          <w:szCs w:val="24"/>
        </w:rPr>
      </w:pPr>
      <w:r w:rsidRPr="00504963">
        <w:rPr>
          <w:rFonts w:ascii="Arial" w:hAnsi="Arial" w:cs="Arial"/>
          <w:sz w:val="24"/>
          <w:szCs w:val="24"/>
          <w:lang w:val="en-US"/>
        </w:rPr>
        <w:t>Provide collective and collaborative leadership, direction and oversight to the group to ensure continual improvement of clinical services, patient safety and commercial performance through the clinical governance framework, quality assurance and driving the clinical human factors approach.</w:t>
      </w:r>
      <w:r w:rsidRPr="00504963">
        <w:rPr>
          <w:rFonts w:ascii="Arial" w:hAnsi="Arial" w:cs="Arial"/>
          <w:sz w:val="24"/>
          <w:szCs w:val="24"/>
        </w:rPr>
        <w:t> </w:t>
      </w:r>
    </w:p>
    <w:p w14:paraId="14BB795C" w14:textId="77777777" w:rsidR="00504963" w:rsidRPr="00504963" w:rsidRDefault="00504963" w:rsidP="00504963">
      <w:pPr>
        <w:spacing w:after="0" w:line="240" w:lineRule="auto"/>
        <w:rPr>
          <w:rFonts w:ascii="Arial" w:hAnsi="Arial" w:cs="Arial"/>
          <w:sz w:val="24"/>
          <w:szCs w:val="24"/>
        </w:rPr>
      </w:pPr>
      <w:r w:rsidRPr="00504963">
        <w:rPr>
          <w:rFonts w:ascii="Arial" w:hAnsi="Arial" w:cs="Arial"/>
          <w:sz w:val="24"/>
          <w:szCs w:val="24"/>
        </w:rPr>
        <w:t> </w:t>
      </w:r>
    </w:p>
    <w:p w14:paraId="0E6D6DE7" w14:textId="77777777" w:rsidR="00504963" w:rsidRDefault="00504963" w:rsidP="008F333F">
      <w:pPr>
        <w:numPr>
          <w:ilvl w:val="0"/>
          <w:numId w:val="3"/>
        </w:numPr>
        <w:spacing w:after="0" w:line="240" w:lineRule="auto"/>
        <w:jc w:val="both"/>
        <w:rPr>
          <w:rFonts w:ascii="Arial" w:hAnsi="Arial" w:cs="Arial"/>
          <w:sz w:val="24"/>
          <w:szCs w:val="24"/>
        </w:rPr>
      </w:pPr>
      <w:r w:rsidRPr="00504963">
        <w:rPr>
          <w:rFonts w:ascii="Arial" w:hAnsi="Arial" w:cs="Arial"/>
          <w:sz w:val="24"/>
          <w:szCs w:val="24"/>
        </w:rPr>
        <w:t>Work collaboratively with the CMO to develop and deliver the company’s quality, safety and clinical governance programme monitoring its effectiveness and ensuring compliance with national regulatory requirements and the highest standards of care. </w:t>
      </w:r>
    </w:p>
    <w:p w14:paraId="7076FBB8" w14:textId="77777777" w:rsidR="00504963" w:rsidRDefault="00504963" w:rsidP="00504963">
      <w:pPr>
        <w:spacing w:after="0" w:line="240" w:lineRule="auto"/>
        <w:ind w:left="720"/>
        <w:jc w:val="both"/>
        <w:rPr>
          <w:rFonts w:ascii="Arial" w:hAnsi="Arial" w:cs="Arial"/>
          <w:sz w:val="24"/>
          <w:szCs w:val="24"/>
        </w:rPr>
      </w:pPr>
    </w:p>
    <w:p w14:paraId="2FF24DD1" w14:textId="4883B6B5" w:rsidR="00504963" w:rsidRDefault="00504963" w:rsidP="008F333F">
      <w:pPr>
        <w:numPr>
          <w:ilvl w:val="0"/>
          <w:numId w:val="3"/>
        </w:numPr>
        <w:spacing w:after="0" w:line="240" w:lineRule="auto"/>
        <w:jc w:val="both"/>
        <w:rPr>
          <w:rFonts w:ascii="Arial" w:hAnsi="Arial" w:cs="Arial"/>
          <w:sz w:val="24"/>
          <w:szCs w:val="24"/>
        </w:rPr>
      </w:pPr>
      <w:r w:rsidRPr="00504963">
        <w:rPr>
          <w:rFonts w:ascii="Arial" w:hAnsi="Arial" w:cs="Arial"/>
          <w:sz w:val="24"/>
          <w:szCs w:val="24"/>
        </w:rPr>
        <w:t>Provide expert professional leadership to all staffing groups, fostering a culture which values continuing professional development and empowers colleagues to achieve excellence in the delivery of safe patient care</w:t>
      </w:r>
      <w:r>
        <w:rPr>
          <w:rFonts w:ascii="Arial" w:hAnsi="Arial" w:cs="Arial"/>
          <w:sz w:val="24"/>
          <w:szCs w:val="24"/>
        </w:rPr>
        <w:t xml:space="preserve">. </w:t>
      </w:r>
    </w:p>
    <w:p w14:paraId="037971A4" w14:textId="77777777" w:rsidR="00504963" w:rsidRDefault="00504963" w:rsidP="00504963">
      <w:pPr>
        <w:pStyle w:val="ListParagraph"/>
        <w:rPr>
          <w:rFonts w:ascii="Arial" w:hAnsi="Arial" w:cs="Arial"/>
          <w:sz w:val="24"/>
          <w:szCs w:val="24"/>
        </w:rPr>
      </w:pPr>
    </w:p>
    <w:p w14:paraId="3ABE762F" w14:textId="77777777" w:rsidR="00504963" w:rsidRPr="00504963" w:rsidRDefault="00504963" w:rsidP="008F333F">
      <w:pPr>
        <w:numPr>
          <w:ilvl w:val="0"/>
          <w:numId w:val="4"/>
        </w:numPr>
        <w:spacing w:after="0" w:line="240" w:lineRule="auto"/>
        <w:jc w:val="both"/>
        <w:rPr>
          <w:rFonts w:ascii="Arial" w:hAnsi="Arial" w:cs="Arial"/>
          <w:sz w:val="24"/>
          <w:szCs w:val="24"/>
        </w:rPr>
      </w:pPr>
      <w:r w:rsidRPr="00504963">
        <w:rPr>
          <w:rFonts w:ascii="Arial" w:hAnsi="Arial" w:cs="Arial"/>
          <w:sz w:val="24"/>
          <w:szCs w:val="24"/>
        </w:rPr>
        <w:t>Develop team and service level ownership of quality, safety and risk management to enable ongoing achievement of best possible outcomes and experiences for patients. </w:t>
      </w:r>
    </w:p>
    <w:p w14:paraId="37C8AFF5" w14:textId="77777777" w:rsidR="00504963" w:rsidRPr="00504963" w:rsidRDefault="00504963" w:rsidP="00504963">
      <w:pPr>
        <w:spacing w:after="0" w:line="240" w:lineRule="auto"/>
        <w:jc w:val="both"/>
        <w:rPr>
          <w:rFonts w:ascii="Arial" w:hAnsi="Arial" w:cs="Arial"/>
          <w:sz w:val="24"/>
          <w:szCs w:val="24"/>
        </w:rPr>
      </w:pPr>
      <w:r w:rsidRPr="00504963">
        <w:rPr>
          <w:rFonts w:ascii="Arial" w:hAnsi="Arial" w:cs="Arial"/>
          <w:sz w:val="24"/>
          <w:szCs w:val="24"/>
        </w:rPr>
        <w:t> </w:t>
      </w:r>
    </w:p>
    <w:p w14:paraId="29131D67" w14:textId="77777777" w:rsidR="00504963" w:rsidRPr="00504963" w:rsidRDefault="00504963" w:rsidP="008F333F">
      <w:pPr>
        <w:numPr>
          <w:ilvl w:val="0"/>
          <w:numId w:val="5"/>
        </w:numPr>
        <w:spacing w:after="0" w:line="240" w:lineRule="auto"/>
        <w:jc w:val="both"/>
        <w:rPr>
          <w:rFonts w:ascii="Arial" w:hAnsi="Arial" w:cs="Arial"/>
          <w:sz w:val="24"/>
          <w:szCs w:val="24"/>
        </w:rPr>
      </w:pPr>
      <w:r w:rsidRPr="00504963">
        <w:rPr>
          <w:rFonts w:ascii="Arial" w:hAnsi="Arial" w:cs="Arial"/>
          <w:sz w:val="24"/>
          <w:szCs w:val="24"/>
          <w:lang w:val="en-US"/>
        </w:rPr>
        <w:t>Providing expert advice and assurance on clinical quality, governance, patient safety management, risk and safety standards and being InHealth’s Nominated Individual for the CQC and supporting CQC regulated activity, registration and compliance.</w:t>
      </w:r>
      <w:r w:rsidRPr="00504963">
        <w:rPr>
          <w:rFonts w:ascii="Arial" w:hAnsi="Arial" w:cs="Arial"/>
          <w:sz w:val="24"/>
          <w:szCs w:val="24"/>
        </w:rPr>
        <w:t> </w:t>
      </w:r>
    </w:p>
    <w:p w14:paraId="5D5BB243" w14:textId="77777777" w:rsidR="00504963" w:rsidRPr="00504963" w:rsidRDefault="00504963" w:rsidP="00504963">
      <w:pPr>
        <w:spacing w:after="0" w:line="240" w:lineRule="auto"/>
        <w:jc w:val="both"/>
        <w:rPr>
          <w:rFonts w:ascii="Arial" w:hAnsi="Arial" w:cs="Arial"/>
          <w:sz w:val="24"/>
          <w:szCs w:val="24"/>
        </w:rPr>
      </w:pPr>
      <w:r w:rsidRPr="00504963">
        <w:rPr>
          <w:rFonts w:ascii="Arial" w:hAnsi="Arial" w:cs="Arial"/>
          <w:sz w:val="24"/>
          <w:szCs w:val="24"/>
        </w:rPr>
        <w:t> </w:t>
      </w:r>
    </w:p>
    <w:p w14:paraId="21D296DF" w14:textId="77777777" w:rsidR="00504963" w:rsidRPr="00504963" w:rsidRDefault="00504963" w:rsidP="008F333F">
      <w:pPr>
        <w:numPr>
          <w:ilvl w:val="0"/>
          <w:numId w:val="6"/>
        </w:numPr>
        <w:spacing w:after="0" w:line="240" w:lineRule="auto"/>
        <w:jc w:val="both"/>
        <w:rPr>
          <w:rFonts w:ascii="Arial" w:hAnsi="Arial" w:cs="Arial"/>
          <w:sz w:val="24"/>
          <w:szCs w:val="24"/>
        </w:rPr>
      </w:pPr>
      <w:r w:rsidRPr="00504963">
        <w:rPr>
          <w:rFonts w:ascii="Arial" w:hAnsi="Arial" w:cs="Arial"/>
          <w:sz w:val="24"/>
          <w:szCs w:val="24"/>
        </w:rPr>
        <w:t>Represent the company at national/international levels on professional and corporate issues, developing partnerships. </w:t>
      </w:r>
    </w:p>
    <w:p w14:paraId="26F2BD62" w14:textId="77777777" w:rsidR="00504963" w:rsidRPr="00504963" w:rsidRDefault="00504963" w:rsidP="00504963">
      <w:pPr>
        <w:spacing w:after="0" w:line="240" w:lineRule="auto"/>
        <w:jc w:val="both"/>
        <w:rPr>
          <w:rFonts w:ascii="Arial" w:hAnsi="Arial" w:cs="Arial"/>
          <w:sz w:val="24"/>
          <w:szCs w:val="24"/>
        </w:rPr>
      </w:pPr>
      <w:r w:rsidRPr="00504963">
        <w:rPr>
          <w:rFonts w:ascii="Arial" w:hAnsi="Arial" w:cs="Arial"/>
          <w:sz w:val="24"/>
          <w:szCs w:val="24"/>
        </w:rPr>
        <w:t> </w:t>
      </w:r>
    </w:p>
    <w:p w14:paraId="4958204F" w14:textId="77777777" w:rsidR="00504963" w:rsidRDefault="00504963" w:rsidP="008F333F">
      <w:pPr>
        <w:numPr>
          <w:ilvl w:val="0"/>
          <w:numId w:val="7"/>
        </w:numPr>
        <w:spacing w:after="0" w:line="240" w:lineRule="auto"/>
        <w:jc w:val="both"/>
        <w:rPr>
          <w:rFonts w:ascii="Arial" w:hAnsi="Arial" w:cs="Arial"/>
          <w:sz w:val="24"/>
          <w:szCs w:val="24"/>
        </w:rPr>
      </w:pPr>
      <w:r w:rsidRPr="00504963">
        <w:rPr>
          <w:rFonts w:ascii="Arial" w:hAnsi="Arial" w:cs="Arial"/>
          <w:sz w:val="24"/>
          <w:szCs w:val="24"/>
          <w:lang w:val="en-US"/>
        </w:rPr>
        <w:t xml:space="preserve">Supporting InHealth to drive better outcomes and efficiencies, address health inequalities and to champion the uptake of quality improvement initiatives that deliver clinical excellence and </w:t>
      </w:r>
      <w:r w:rsidRPr="00504963">
        <w:rPr>
          <w:rFonts w:ascii="Arial" w:hAnsi="Arial" w:cs="Arial"/>
          <w:sz w:val="24"/>
          <w:szCs w:val="24"/>
        </w:rPr>
        <w:t>outstanding patient care through the adoption of the best professional standards. </w:t>
      </w:r>
    </w:p>
    <w:p w14:paraId="5FA81398" w14:textId="77777777" w:rsidR="00504963" w:rsidRDefault="00504963" w:rsidP="00504963">
      <w:pPr>
        <w:spacing w:after="0" w:line="240" w:lineRule="auto"/>
        <w:ind w:left="720"/>
        <w:jc w:val="both"/>
        <w:rPr>
          <w:rFonts w:ascii="Arial" w:hAnsi="Arial" w:cs="Arial"/>
          <w:sz w:val="24"/>
          <w:szCs w:val="24"/>
        </w:rPr>
      </w:pPr>
    </w:p>
    <w:p w14:paraId="3ED7A2E9" w14:textId="17160C13" w:rsidR="00504963" w:rsidRPr="00504963" w:rsidRDefault="00504963" w:rsidP="008F333F">
      <w:pPr>
        <w:numPr>
          <w:ilvl w:val="0"/>
          <w:numId w:val="8"/>
        </w:numPr>
        <w:spacing w:after="0" w:line="240" w:lineRule="auto"/>
        <w:jc w:val="both"/>
        <w:rPr>
          <w:rFonts w:ascii="Arial" w:hAnsi="Arial" w:cs="Arial"/>
          <w:sz w:val="24"/>
          <w:szCs w:val="24"/>
        </w:rPr>
      </w:pPr>
      <w:r w:rsidRPr="00504963">
        <w:rPr>
          <w:rFonts w:ascii="Arial" w:hAnsi="Arial" w:cs="Arial"/>
          <w:sz w:val="24"/>
          <w:szCs w:val="24"/>
        </w:rPr>
        <w:t>Undertake site visits to ensure clinical quality and governance processes are effectively embedded.   </w:t>
      </w:r>
    </w:p>
    <w:p w14:paraId="71919989" w14:textId="77777777" w:rsidR="00504963" w:rsidRPr="00504963" w:rsidRDefault="00504963" w:rsidP="00504963">
      <w:pPr>
        <w:spacing w:after="0" w:line="240" w:lineRule="auto"/>
        <w:jc w:val="both"/>
        <w:rPr>
          <w:rFonts w:ascii="Arial" w:hAnsi="Arial" w:cs="Arial"/>
          <w:sz w:val="24"/>
          <w:szCs w:val="24"/>
        </w:rPr>
      </w:pPr>
      <w:r w:rsidRPr="00504963">
        <w:rPr>
          <w:rFonts w:ascii="Arial" w:hAnsi="Arial" w:cs="Arial"/>
          <w:sz w:val="24"/>
          <w:szCs w:val="24"/>
        </w:rPr>
        <w:t> </w:t>
      </w:r>
    </w:p>
    <w:p w14:paraId="79BC1540" w14:textId="77777777" w:rsidR="00504963" w:rsidRDefault="00504963" w:rsidP="008F333F">
      <w:pPr>
        <w:numPr>
          <w:ilvl w:val="0"/>
          <w:numId w:val="9"/>
        </w:numPr>
        <w:spacing w:after="0" w:line="240" w:lineRule="auto"/>
        <w:jc w:val="both"/>
        <w:rPr>
          <w:rFonts w:ascii="Arial" w:hAnsi="Arial" w:cs="Arial"/>
          <w:sz w:val="24"/>
          <w:szCs w:val="24"/>
        </w:rPr>
      </w:pPr>
      <w:r w:rsidRPr="00504963">
        <w:rPr>
          <w:rFonts w:ascii="Arial" w:hAnsi="Arial" w:cs="Arial"/>
          <w:sz w:val="24"/>
          <w:szCs w:val="24"/>
          <w:lang w:val="en-US"/>
        </w:rPr>
        <w:t>Work with the CMO and InHealth research group to further the recognition and adoption of research and innovation across the organisation.</w:t>
      </w:r>
      <w:r w:rsidRPr="00504963">
        <w:rPr>
          <w:rFonts w:ascii="Arial" w:hAnsi="Arial" w:cs="Arial"/>
          <w:sz w:val="24"/>
          <w:szCs w:val="24"/>
        </w:rPr>
        <w:t> </w:t>
      </w:r>
    </w:p>
    <w:p w14:paraId="1CB70041" w14:textId="77777777" w:rsidR="00504963" w:rsidRPr="00504963" w:rsidRDefault="00504963" w:rsidP="00504963">
      <w:pPr>
        <w:spacing w:after="0" w:line="240" w:lineRule="auto"/>
        <w:ind w:left="720"/>
        <w:jc w:val="both"/>
        <w:rPr>
          <w:rFonts w:ascii="Arial" w:hAnsi="Arial" w:cs="Arial"/>
          <w:sz w:val="24"/>
          <w:szCs w:val="24"/>
        </w:rPr>
      </w:pPr>
    </w:p>
    <w:p w14:paraId="3F883B73" w14:textId="5785E9C2" w:rsidR="00504963" w:rsidRDefault="00504963" w:rsidP="008F333F">
      <w:pPr>
        <w:numPr>
          <w:ilvl w:val="0"/>
          <w:numId w:val="10"/>
        </w:numPr>
        <w:spacing w:after="0" w:line="240" w:lineRule="auto"/>
        <w:jc w:val="both"/>
        <w:rPr>
          <w:rFonts w:ascii="Arial" w:hAnsi="Arial" w:cs="Arial"/>
          <w:sz w:val="24"/>
          <w:szCs w:val="24"/>
        </w:rPr>
      </w:pPr>
      <w:r>
        <w:rPr>
          <w:rFonts w:ascii="Arial" w:hAnsi="Arial" w:cs="Arial"/>
          <w:sz w:val="24"/>
          <w:szCs w:val="24"/>
          <w:lang w:val="en-US"/>
        </w:rPr>
        <w:t>Acting as</w:t>
      </w:r>
      <w:r w:rsidRPr="00504963">
        <w:rPr>
          <w:rFonts w:ascii="Arial" w:hAnsi="Arial" w:cs="Arial"/>
          <w:sz w:val="24"/>
          <w:szCs w:val="24"/>
          <w:lang w:val="en-US"/>
        </w:rPr>
        <w:t xml:space="preserve"> the named lead on key areas including but not limited to: Accountable emergency preparedness, safeguarding, infection prevention and control, health inequalities, clinical safety officer and drug licenses.</w:t>
      </w:r>
      <w:r w:rsidRPr="00504963">
        <w:rPr>
          <w:rFonts w:ascii="Arial" w:hAnsi="Arial" w:cs="Arial"/>
          <w:sz w:val="24"/>
          <w:szCs w:val="24"/>
        </w:rPr>
        <w:t> </w:t>
      </w:r>
    </w:p>
    <w:p w14:paraId="6ED183D5" w14:textId="77777777" w:rsidR="00504963" w:rsidRPr="00504963" w:rsidRDefault="00504963" w:rsidP="00504963">
      <w:pPr>
        <w:spacing w:after="0" w:line="240" w:lineRule="auto"/>
        <w:ind w:left="720"/>
        <w:jc w:val="both"/>
        <w:rPr>
          <w:rFonts w:ascii="Arial" w:hAnsi="Arial" w:cs="Arial"/>
          <w:sz w:val="24"/>
          <w:szCs w:val="24"/>
        </w:rPr>
      </w:pPr>
    </w:p>
    <w:p w14:paraId="685D86B6" w14:textId="77777777" w:rsidR="00504963" w:rsidRDefault="00504963" w:rsidP="008F333F">
      <w:pPr>
        <w:numPr>
          <w:ilvl w:val="0"/>
          <w:numId w:val="11"/>
        </w:numPr>
        <w:spacing w:after="0" w:line="240" w:lineRule="auto"/>
        <w:jc w:val="both"/>
        <w:rPr>
          <w:rFonts w:ascii="Arial" w:hAnsi="Arial" w:cs="Arial"/>
          <w:sz w:val="24"/>
          <w:szCs w:val="24"/>
        </w:rPr>
      </w:pPr>
      <w:r w:rsidRPr="00504963">
        <w:rPr>
          <w:rFonts w:ascii="Arial" w:hAnsi="Arial" w:cs="Arial"/>
          <w:sz w:val="24"/>
          <w:szCs w:val="24"/>
          <w:lang w:val="en-US"/>
        </w:rPr>
        <w:t>Supporting internal clinical quality training and speaking and promoting InHealth at relevant conferences and events as appropriate.</w:t>
      </w:r>
      <w:r w:rsidRPr="00504963">
        <w:rPr>
          <w:rFonts w:ascii="Arial" w:hAnsi="Arial" w:cs="Arial"/>
          <w:sz w:val="24"/>
          <w:szCs w:val="24"/>
        </w:rPr>
        <w:t> </w:t>
      </w:r>
    </w:p>
    <w:p w14:paraId="1D9EAC72" w14:textId="77777777" w:rsidR="00504963" w:rsidRPr="00504963" w:rsidRDefault="00504963" w:rsidP="00504963">
      <w:pPr>
        <w:spacing w:after="0" w:line="240" w:lineRule="auto"/>
        <w:ind w:left="720"/>
        <w:jc w:val="both"/>
        <w:rPr>
          <w:rFonts w:ascii="Arial" w:hAnsi="Arial" w:cs="Arial"/>
          <w:sz w:val="24"/>
          <w:szCs w:val="24"/>
        </w:rPr>
      </w:pPr>
    </w:p>
    <w:p w14:paraId="6705EF72" w14:textId="77777777" w:rsidR="00504963" w:rsidRDefault="00504963" w:rsidP="008F333F">
      <w:pPr>
        <w:numPr>
          <w:ilvl w:val="0"/>
          <w:numId w:val="12"/>
        </w:numPr>
        <w:spacing w:after="0" w:line="240" w:lineRule="auto"/>
        <w:jc w:val="both"/>
        <w:rPr>
          <w:rFonts w:ascii="Arial" w:hAnsi="Arial" w:cs="Arial"/>
          <w:sz w:val="24"/>
          <w:szCs w:val="24"/>
        </w:rPr>
      </w:pPr>
      <w:r w:rsidRPr="00504963">
        <w:rPr>
          <w:rFonts w:ascii="Arial" w:hAnsi="Arial" w:cs="Arial"/>
          <w:sz w:val="24"/>
          <w:szCs w:val="24"/>
          <w:lang w:val="en-US"/>
        </w:rPr>
        <w:t>Ensuring that the Quality Strategy priorities are aligned to InHealth’s vision, values, planning cycle and quality account.</w:t>
      </w:r>
      <w:r w:rsidRPr="00504963">
        <w:rPr>
          <w:rFonts w:ascii="Arial" w:hAnsi="Arial" w:cs="Arial"/>
          <w:sz w:val="24"/>
          <w:szCs w:val="24"/>
        </w:rPr>
        <w:t> </w:t>
      </w:r>
    </w:p>
    <w:p w14:paraId="664447BA" w14:textId="77777777" w:rsidR="008F333F" w:rsidRDefault="008F333F" w:rsidP="008F333F">
      <w:pPr>
        <w:spacing w:after="0" w:line="240" w:lineRule="auto"/>
        <w:ind w:left="720"/>
        <w:jc w:val="both"/>
        <w:rPr>
          <w:rFonts w:ascii="Arial" w:hAnsi="Arial" w:cs="Arial"/>
          <w:sz w:val="24"/>
          <w:szCs w:val="24"/>
        </w:rPr>
      </w:pPr>
    </w:p>
    <w:p w14:paraId="69BFE7DD" w14:textId="77777777" w:rsidR="00504963" w:rsidRDefault="00504963" w:rsidP="008F333F">
      <w:pPr>
        <w:numPr>
          <w:ilvl w:val="0"/>
          <w:numId w:val="13"/>
        </w:numPr>
        <w:spacing w:after="0" w:line="240" w:lineRule="auto"/>
        <w:jc w:val="both"/>
        <w:rPr>
          <w:rFonts w:ascii="Arial" w:hAnsi="Arial" w:cs="Arial"/>
          <w:sz w:val="24"/>
          <w:szCs w:val="24"/>
        </w:rPr>
      </w:pPr>
      <w:r w:rsidRPr="00504963">
        <w:rPr>
          <w:rFonts w:ascii="Arial" w:hAnsi="Arial" w:cs="Arial"/>
          <w:sz w:val="24"/>
          <w:szCs w:val="24"/>
          <w:lang w:val="en-US"/>
        </w:rPr>
        <w:t>Identifying examples of national and international best practice and promoting the introduction of these at InHealth</w:t>
      </w:r>
      <w:r w:rsidRPr="00504963">
        <w:rPr>
          <w:rFonts w:ascii="Arial" w:hAnsi="Arial" w:cs="Arial"/>
          <w:sz w:val="24"/>
          <w:szCs w:val="24"/>
        </w:rPr>
        <w:t> </w:t>
      </w:r>
    </w:p>
    <w:p w14:paraId="31D49CC6" w14:textId="77777777" w:rsidR="008F333F" w:rsidRPr="00504963" w:rsidRDefault="008F333F" w:rsidP="008F333F">
      <w:pPr>
        <w:spacing w:after="0" w:line="240" w:lineRule="auto"/>
        <w:ind w:left="720"/>
        <w:jc w:val="both"/>
        <w:rPr>
          <w:rFonts w:ascii="Arial" w:hAnsi="Arial" w:cs="Arial"/>
          <w:sz w:val="24"/>
          <w:szCs w:val="24"/>
        </w:rPr>
      </w:pPr>
    </w:p>
    <w:p w14:paraId="022F085E" w14:textId="77777777" w:rsidR="00504963" w:rsidRPr="00504963" w:rsidRDefault="00504963" w:rsidP="008F333F">
      <w:pPr>
        <w:numPr>
          <w:ilvl w:val="0"/>
          <w:numId w:val="14"/>
        </w:numPr>
        <w:spacing w:after="0" w:line="240" w:lineRule="auto"/>
        <w:jc w:val="both"/>
        <w:rPr>
          <w:rFonts w:ascii="Arial" w:hAnsi="Arial" w:cs="Arial"/>
          <w:sz w:val="24"/>
          <w:szCs w:val="24"/>
        </w:rPr>
      </w:pPr>
      <w:r w:rsidRPr="00504963">
        <w:rPr>
          <w:rFonts w:ascii="Arial" w:hAnsi="Arial" w:cs="Arial"/>
          <w:sz w:val="24"/>
          <w:szCs w:val="24"/>
        </w:rPr>
        <w:t>Ensuring the maintenance of professional standards of care within the Nursing and Midwifery Council (NMC) Code of Professional Practice and Health </w:t>
      </w:r>
      <w:r w:rsidRPr="00504963">
        <w:rPr>
          <w:rFonts w:ascii="Arial" w:hAnsi="Arial" w:cs="Arial"/>
          <w:sz w:val="24"/>
          <w:szCs w:val="24"/>
          <w:lang w:val="en-US"/>
        </w:rPr>
        <w:t>&amp; C</w:t>
      </w:r>
      <w:r w:rsidRPr="00504963">
        <w:rPr>
          <w:rFonts w:ascii="Arial" w:hAnsi="Arial" w:cs="Arial"/>
          <w:sz w:val="24"/>
          <w:szCs w:val="24"/>
        </w:rPr>
        <w:t>are Professionals Council code of practice and other professional bodies as relevant </w:t>
      </w:r>
    </w:p>
    <w:p w14:paraId="6160B405" w14:textId="77777777" w:rsidR="00504963" w:rsidRPr="00504963" w:rsidRDefault="00504963" w:rsidP="00504963">
      <w:pPr>
        <w:spacing w:after="0" w:line="240" w:lineRule="auto"/>
        <w:jc w:val="both"/>
        <w:rPr>
          <w:rFonts w:ascii="Arial" w:hAnsi="Arial" w:cs="Arial"/>
          <w:sz w:val="24"/>
          <w:szCs w:val="24"/>
        </w:rPr>
      </w:pPr>
      <w:r w:rsidRPr="00504963">
        <w:rPr>
          <w:rFonts w:ascii="Arial" w:hAnsi="Arial" w:cs="Arial"/>
          <w:sz w:val="24"/>
          <w:szCs w:val="24"/>
        </w:rPr>
        <w:t> </w:t>
      </w:r>
    </w:p>
    <w:p w14:paraId="5D899DD9" w14:textId="77777777" w:rsidR="00504963" w:rsidRPr="00504963" w:rsidRDefault="00504963" w:rsidP="00504963">
      <w:pPr>
        <w:spacing w:after="0" w:line="240" w:lineRule="auto"/>
        <w:jc w:val="both"/>
        <w:rPr>
          <w:rFonts w:ascii="Arial" w:hAnsi="Arial" w:cs="Arial"/>
          <w:sz w:val="24"/>
          <w:szCs w:val="24"/>
        </w:rPr>
      </w:pPr>
    </w:p>
    <w:p w14:paraId="00C106A2" w14:textId="77777777" w:rsidR="00504963" w:rsidRPr="00504963" w:rsidRDefault="00504963" w:rsidP="00504963">
      <w:pPr>
        <w:spacing w:after="0" w:line="240" w:lineRule="auto"/>
        <w:ind w:left="720"/>
        <w:rPr>
          <w:rFonts w:ascii="Arial" w:hAnsi="Arial" w:cs="Arial"/>
          <w:sz w:val="24"/>
          <w:szCs w:val="24"/>
        </w:rPr>
      </w:pPr>
    </w:p>
    <w:p w14:paraId="112760BF"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you are responsible for</w:t>
      </w:r>
      <w:r w:rsidR="003B2DC9" w:rsidRPr="008A1595">
        <w:rPr>
          <w:rFonts w:ascii="Arial" w:hAnsi="Arial" w:cs="Arial"/>
          <w:b/>
          <w:color w:val="0070C0"/>
          <w:sz w:val="28"/>
          <w:szCs w:val="24"/>
        </w:rPr>
        <w:t>:</w:t>
      </w:r>
    </w:p>
    <w:p w14:paraId="2EB72E25" w14:textId="77777777" w:rsidR="008A1595" w:rsidRPr="00EE018C" w:rsidRDefault="008A1595" w:rsidP="00A6570D">
      <w:pPr>
        <w:spacing w:after="0" w:line="240" w:lineRule="auto"/>
        <w:rPr>
          <w:rFonts w:ascii="Arial" w:hAnsi="Arial" w:cs="Arial"/>
          <w:sz w:val="20"/>
          <w:szCs w:val="24"/>
        </w:rPr>
      </w:pPr>
    </w:p>
    <w:p w14:paraId="40267D9D" w14:textId="77777777" w:rsidR="008F333F" w:rsidRPr="008F333F" w:rsidRDefault="008F333F" w:rsidP="008F333F">
      <w:pPr>
        <w:numPr>
          <w:ilvl w:val="0"/>
          <w:numId w:val="15"/>
        </w:numPr>
        <w:spacing w:after="0" w:line="240" w:lineRule="auto"/>
        <w:jc w:val="both"/>
        <w:rPr>
          <w:rFonts w:ascii="Arial" w:hAnsi="Arial" w:cs="Arial"/>
          <w:sz w:val="24"/>
          <w:szCs w:val="24"/>
        </w:rPr>
      </w:pPr>
      <w:r w:rsidRPr="008F333F">
        <w:rPr>
          <w:rFonts w:ascii="Arial" w:hAnsi="Arial" w:cs="Arial"/>
          <w:sz w:val="24"/>
          <w:szCs w:val="24"/>
          <w:lang w:val="en-US"/>
        </w:rPr>
        <w:t>To provide advice to the company on patient safety, continuous quality improvement, and clinical pathway development.</w:t>
      </w:r>
      <w:r w:rsidRPr="008F333F">
        <w:rPr>
          <w:rFonts w:ascii="Arial" w:hAnsi="Arial" w:cs="Arial"/>
          <w:sz w:val="24"/>
          <w:szCs w:val="24"/>
        </w:rPr>
        <w:t> </w:t>
      </w:r>
    </w:p>
    <w:p w14:paraId="1FADC190" w14:textId="77777777" w:rsidR="008F333F" w:rsidRPr="008F333F" w:rsidRDefault="008F333F" w:rsidP="008F333F">
      <w:pPr>
        <w:numPr>
          <w:ilvl w:val="0"/>
          <w:numId w:val="16"/>
        </w:numPr>
        <w:spacing w:after="0" w:line="240" w:lineRule="auto"/>
        <w:jc w:val="both"/>
        <w:rPr>
          <w:rFonts w:ascii="Arial" w:hAnsi="Arial" w:cs="Arial"/>
          <w:sz w:val="24"/>
          <w:szCs w:val="24"/>
        </w:rPr>
      </w:pPr>
      <w:r w:rsidRPr="008F333F">
        <w:rPr>
          <w:rFonts w:ascii="Arial" w:hAnsi="Arial" w:cs="Arial"/>
          <w:sz w:val="24"/>
          <w:szCs w:val="24"/>
          <w:lang w:val="en-US"/>
        </w:rPr>
        <w:t>To lead a programme of quality assurance which will enable InHealth to enhance its reputation as a clinical service provider of excellence.</w:t>
      </w:r>
      <w:r w:rsidRPr="008F333F">
        <w:rPr>
          <w:rFonts w:ascii="Arial" w:hAnsi="Arial" w:cs="Arial"/>
          <w:sz w:val="24"/>
          <w:szCs w:val="24"/>
        </w:rPr>
        <w:t> </w:t>
      </w:r>
    </w:p>
    <w:p w14:paraId="67E761DD" w14:textId="77777777" w:rsidR="008F333F" w:rsidRDefault="008F333F" w:rsidP="008F333F">
      <w:pPr>
        <w:numPr>
          <w:ilvl w:val="0"/>
          <w:numId w:val="17"/>
        </w:numPr>
        <w:spacing w:after="0" w:line="240" w:lineRule="auto"/>
        <w:jc w:val="both"/>
        <w:rPr>
          <w:rFonts w:ascii="Arial" w:hAnsi="Arial" w:cs="Arial"/>
          <w:sz w:val="24"/>
          <w:szCs w:val="24"/>
        </w:rPr>
      </w:pPr>
      <w:r w:rsidRPr="008F333F">
        <w:rPr>
          <w:rFonts w:ascii="Arial" w:hAnsi="Arial" w:cs="Arial"/>
          <w:sz w:val="24"/>
          <w:szCs w:val="24"/>
          <w:lang w:val="en-US"/>
        </w:rPr>
        <w:t>To produce high quality, comprehensive quality reports for internal and external customers –including monthly clinical governance reports to the Board and Executive Team.</w:t>
      </w:r>
      <w:r w:rsidRPr="008F333F">
        <w:rPr>
          <w:rFonts w:ascii="Arial" w:hAnsi="Arial" w:cs="Arial"/>
          <w:sz w:val="24"/>
          <w:szCs w:val="24"/>
        </w:rPr>
        <w:t> </w:t>
      </w:r>
    </w:p>
    <w:p w14:paraId="2408C79C" w14:textId="77777777" w:rsidR="008F333F" w:rsidRPr="008F333F" w:rsidRDefault="008F333F" w:rsidP="008F333F">
      <w:pPr>
        <w:spacing w:after="0" w:line="240" w:lineRule="auto"/>
        <w:ind w:left="720"/>
        <w:jc w:val="both"/>
        <w:rPr>
          <w:rFonts w:ascii="Arial" w:hAnsi="Arial" w:cs="Arial"/>
          <w:sz w:val="24"/>
          <w:szCs w:val="24"/>
        </w:rPr>
      </w:pPr>
    </w:p>
    <w:p w14:paraId="32A25019" w14:textId="77777777" w:rsidR="008F333F" w:rsidRPr="008F333F" w:rsidRDefault="008F333F" w:rsidP="008F333F">
      <w:pPr>
        <w:numPr>
          <w:ilvl w:val="0"/>
          <w:numId w:val="18"/>
        </w:numPr>
        <w:spacing w:after="0" w:line="240" w:lineRule="auto"/>
        <w:jc w:val="both"/>
        <w:rPr>
          <w:rFonts w:ascii="Arial" w:hAnsi="Arial" w:cs="Arial"/>
          <w:sz w:val="24"/>
          <w:szCs w:val="24"/>
        </w:rPr>
      </w:pPr>
      <w:r w:rsidRPr="008F333F">
        <w:rPr>
          <w:rFonts w:ascii="Arial" w:hAnsi="Arial" w:cs="Arial"/>
          <w:sz w:val="24"/>
          <w:szCs w:val="24"/>
          <w:lang w:val="en-US"/>
        </w:rPr>
        <w:t>Deliver the following:</w:t>
      </w:r>
      <w:r w:rsidRPr="008F333F">
        <w:rPr>
          <w:rFonts w:ascii="Arial" w:hAnsi="Arial" w:cs="Arial"/>
          <w:sz w:val="24"/>
          <w:szCs w:val="24"/>
        </w:rPr>
        <w:t> </w:t>
      </w:r>
    </w:p>
    <w:p w14:paraId="17E7AFBE" w14:textId="77777777" w:rsidR="008F333F" w:rsidRPr="008F333F" w:rsidRDefault="008F333F" w:rsidP="008F333F">
      <w:pPr>
        <w:numPr>
          <w:ilvl w:val="0"/>
          <w:numId w:val="19"/>
        </w:numPr>
        <w:tabs>
          <w:tab w:val="num" w:pos="720"/>
        </w:tabs>
        <w:spacing w:after="0" w:line="240" w:lineRule="auto"/>
        <w:jc w:val="both"/>
        <w:rPr>
          <w:rFonts w:ascii="Arial" w:hAnsi="Arial" w:cs="Arial"/>
          <w:sz w:val="24"/>
          <w:szCs w:val="24"/>
        </w:rPr>
      </w:pPr>
      <w:r w:rsidRPr="008F333F">
        <w:rPr>
          <w:rFonts w:ascii="Arial" w:hAnsi="Arial" w:cs="Arial"/>
          <w:sz w:val="24"/>
          <w:szCs w:val="24"/>
          <w:lang w:val="en-US"/>
        </w:rPr>
        <w:t>Executive Management team quality dashboard</w:t>
      </w:r>
      <w:r w:rsidRPr="008F333F">
        <w:rPr>
          <w:rFonts w:ascii="Arial" w:hAnsi="Arial" w:cs="Arial"/>
          <w:sz w:val="24"/>
          <w:szCs w:val="24"/>
        </w:rPr>
        <w:t> </w:t>
      </w:r>
    </w:p>
    <w:p w14:paraId="2E4DCBA4" w14:textId="77777777" w:rsidR="008F333F" w:rsidRPr="008F333F" w:rsidRDefault="008F333F" w:rsidP="008F333F">
      <w:pPr>
        <w:numPr>
          <w:ilvl w:val="0"/>
          <w:numId w:val="20"/>
        </w:numPr>
        <w:tabs>
          <w:tab w:val="num" w:pos="720"/>
        </w:tabs>
        <w:spacing w:after="0" w:line="240" w:lineRule="auto"/>
        <w:jc w:val="both"/>
        <w:rPr>
          <w:rFonts w:ascii="Arial" w:hAnsi="Arial" w:cs="Arial"/>
          <w:sz w:val="24"/>
          <w:szCs w:val="24"/>
        </w:rPr>
      </w:pPr>
      <w:r w:rsidRPr="008F333F">
        <w:rPr>
          <w:rFonts w:ascii="Arial" w:hAnsi="Arial" w:cs="Arial"/>
          <w:sz w:val="24"/>
          <w:szCs w:val="24"/>
          <w:lang w:val="en-US"/>
        </w:rPr>
        <w:t>Monthly report to Executive Management Team</w:t>
      </w:r>
      <w:r w:rsidRPr="008F333F">
        <w:rPr>
          <w:rFonts w:ascii="Arial" w:hAnsi="Arial" w:cs="Arial"/>
          <w:sz w:val="24"/>
          <w:szCs w:val="24"/>
        </w:rPr>
        <w:t> </w:t>
      </w:r>
    </w:p>
    <w:p w14:paraId="798A0E38" w14:textId="77777777" w:rsidR="008F333F" w:rsidRPr="008F333F" w:rsidRDefault="008F333F" w:rsidP="008F333F">
      <w:pPr>
        <w:numPr>
          <w:ilvl w:val="0"/>
          <w:numId w:val="21"/>
        </w:numPr>
        <w:tabs>
          <w:tab w:val="num" w:pos="720"/>
        </w:tabs>
        <w:spacing w:after="0" w:line="240" w:lineRule="auto"/>
        <w:jc w:val="both"/>
        <w:rPr>
          <w:rFonts w:ascii="Arial" w:hAnsi="Arial" w:cs="Arial"/>
          <w:sz w:val="24"/>
          <w:szCs w:val="24"/>
        </w:rPr>
      </w:pPr>
      <w:r w:rsidRPr="008F333F">
        <w:rPr>
          <w:rFonts w:ascii="Arial" w:hAnsi="Arial" w:cs="Arial"/>
          <w:sz w:val="24"/>
          <w:szCs w:val="24"/>
          <w:lang w:val="en-US"/>
        </w:rPr>
        <w:t>Quality reports</w:t>
      </w:r>
      <w:r w:rsidRPr="008F333F">
        <w:rPr>
          <w:rFonts w:ascii="Arial" w:hAnsi="Arial" w:cs="Arial"/>
          <w:sz w:val="24"/>
          <w:szCs w:val="24"/>
        </w:rPr>
        <w:t> </w:t>
      </w:r>
    </w:p>
    <w:p w14:paraId="40506AA9" w14:textId="77777777" w:rsidR="008F333F" w:rsidRPr="008F333F" w:rsidRDefault="008F333F" w:rsidP="008F333F">
      <w:pPr>
        <w:numPr>
          <w:ilvl w:val="0"/>
          <w:numId w:val="22"/>
        </w:numPr>
        <w:tabs>
          <w:tab w:val="num" w:pos="720"/>
        </w:tabs>
        <w:spacing w:after="0" w:line="240" w:lineRule="auto"/>
        <w:jc w:val="both"/>
        <w:rPr>
          <w:rFonts w:ascii="Arial" w:hAnsi="Arial" w:cs="Arial"/>
          <w:sz w:val="24"/>
          <w:szCs w:val="24"/>
        </w:rPr>
      </w:pPr>
      <w:r w:rsidRPr="008F333F">
        <w:rPr>
          <w:rFonts w:ascii="Arial" w:hAnsi="Arial" w:cs="Arial"/>
          <w:sz w:val="24"/>
          <w:szCs w:val="24"/>
          <w:lang w:val="en-US"/>
        </w:rPr>
        <w:t>Annual quality account</w:t>
      </w:r>
      <w:r w:rsidRPr="008F333F">
        <w:rPr>
          <w:rFonts w:ascii="Arial" w:hAnsi="Arial" w:cs="Arial"/>
          <w:sz w:val="24"/>
          <w:szCs w:val="24"/>
        </w:rPr>
        <w:t> </w:t>
      </w:r>
    </w:p>
    <w:p w14:paraId="6818BA05" w14:textId="77777777" w:rsidR="008F333F" w:rsidRPr="008F333F" w:rsidRDefault="008F333F" w:rsidP="008F333F">
      <w:pPr>
        <w:spacing w:after="0" w:line="240" w:lineRule="auto"/>
        <w:jc w:val="both"/>
        <w:rPr>
          <w:rFonts w:ascii="Arial" w:hAnsi="Arial" w:cs="Arial"/>
          <w:sz w:val="24"/>
          <w:szCs w:val="24"/>
        </w:rPr>
      </w:pPr>
      <w:r w:rsidRPr="008F333F">
        <w:rPr>
          <w:rFonts w:ascii="Arial" w:hAnsi="Arial" w:cs="Arial"/>
          <w:sz w:val="24"/>
          <w:szCs w:val="24"/>
        </w:rPr>
        <w:t> </w:t>
      </w:r>
    </w:p>
    <w:p w14:paraId="17A54FD9" w14:textId="77777777" w:rsidR="008F333F" w:rsidRPr="008F333F" w:rsidRDefault="008F333F" w:rsidP="008F333F">
      <w:pPr>
        <w:numPr>
          <w:ilvl w:val="0"/>
          <w:numId w:val="23"/>
        </w:numPr>
        <w:spacing w:after="0" w:line="240" w:lineRule="auto"/>
        <w:jc w:val="both"/>
        <w:rPr>
          <w:rFonts w:ascii="Arial" w:hAnsi="Arial" w:cs="Arial"/>
          <w:sz w:val="24"/>
          <w:szCs w:val="24"/>
        </w:rPr>
      </w:pPr>
      <w:r w:rsidRPr="008F333F">
        <w:rPr>
          <w:rFonts w:ascii="Arial" w:hAnsi="Arial" w:cs="Arial"/>
          <w:sz w:val="24"/>
          <w:szCs w:val="24"/>
          <w:lang w:val="en-US"/>
        </w:rPr>
        <w:t>Effectively disseminate results of patients and customer feedback throughout the company and work with operational leaders so that this can be used to drive quality improvement.</w:t>
      </w:r>
      <w:r w:rsidRPr="008F333F">
        <w:rPr>
          <w:rFonts w:ascii="Arial" w:hAnsi="Arial" w:cs="Arial"/>
          <w:sz w:val="24"/>
          <w:szCs w:val="24"/>
        </w:rPr>
        <w:t> </w:t>
      </w:r>
    </w:p>
    <w:p w14:paraId="3BF4FF3D" w14:textId="77777777" w:rsidR="008F333F" w:rsidRPr="008F333F" w:rsidRDefault="008F333F" w:rsidP="008F333F">
      <w:pPr>
        <w:numPr>
          <w:ilvl w:val="0"/>
          <w:numId w:val="24"/>
        </w:numPr>
        <w:spacing w:after="0" w:line="240" w:lineRule="auto"/>
        <w:jc w:val="both"/>
        <w:rPr>
          <w:rFonts w:ascii="Arial" w:hAnsi="Arial" w:cs="Arial"/>
          <w:sz w:val="24"/>
          <w:szCs w:val="24"/>
        </w:rPr>
      </w:pPr>
      <w:r w:rsidRPr="008F333F">
        <w:rPr>
          <w:rFonts w:ascii="Arial" w:hAnsi="Arial" w:cs="Arial"/>
          <w:sz w:val="24"/>
          <w:szCs w:val="24"/>
          <w:lang w:val="en-US"/>
        </w:rPr>
        <w:t>Ensure all policies and procedures are well researched, accurate, up to date including relevant changes to legislation, and available to all staff.</w:t>
      </w:r>
      <w:r w:rsidRPr="008F333F">
        <w:rPr>
          <w:rFonts w:ascii="Arial" w:hAnsi="Arial" w:cs="Arial"/>
          <w:sz w:val="24"/>
          <w:szCs w:val="24"/>
        </w:rPr>
        <w:t> </w:t>
      </w:r>
    </w:p>
    <w:p w14:paraId="40F0A4F8" w14:textId="77777777" w:rsidR="008F333F" w:rsidRPr="008F333F" w:rsidRDefault="008F333F" w:rsidP="008F333F">
      <w:pPr>
        <w:numPr>
          <w:ilvl w:val="0"/>
          <w:numId w:val="25"/>
        </w:numPr>
        <w:spacing w:after="0" w:line="240" w:lineRule="auto"/>
        <w:jc w:val="both"/>
        <w:rPr>
          <w:rFonts w:ascii="Arial" w:hAnsi="Arial" w:cs="Arial"/>
          <w:sz w:val="24"/>
          <w:szCs w:val="24"/>
        </w:rPr>
      </w:pPr>
      <w:r w:rsidRPr="008F333F">
        <w:rPr>
          <w:rFonts w:ascii="Arial" w:hAnsi="Arial" w:cs="Arial"/>
          <w:sz w:val="24"/>
          <w:szCs w:val="24"/>
          <w:lang w:val="en-US"/>
        </w:rPr>
        <w:t xml:space="preserve">Ensure that all action required </w:t>
      </w:r>
      <w:proofErr w:type="gramStart"/>
      <w:r w:rsidRPr="008F333F">
        <w:rPr>
          <w:rFonts w:ascii="Arial" w:hAnsi="Arial" w:cs="Arial"/>
          <w:sz w:val="24"/>
          <w:szCs w:val="24"/>
          <w:lang w:val="en-US"/>
        </w:rPr>
        <w:t>as a result of</w:t>
      </w:r>
      <w:proofErr w:type="gramEnd"/>
      <w:r w:rsidRPr="008F333F">
        <w:rPr>
          <w:rFonts w:ascii="Arial" w:hAnsi="Arial" w:cs="Arial"/>
          <w:sz w:val="24"/>
          <w:szCs w:val="24"/>
          <w:lang w:val="en-US"/>
        </w:rPr>
        <w:t xml:space="preserve"> errors, discrepancies, incidents and complaints is completed in accordance with PSIRF, and </w:t>
      </w:r>
      <w:r w:rsidRPr="008F333F">
        <w:rPr>
          <w:rFonts w:ascii="Arial" w:hAnsi="Arial" w:cs="Arial"/>
          <w:sz w:val="24"/>
          <w:szCs w:val="24"/>
        </w:rPr>
        <w:t>embed a continuous learning ethos whereby errors/near misses and successes inform improvements. </w:t>
      </w:r>
    </w:p>
    <w:p w14:paraId="6AF5A7D1" w14:textId="77777777" w:rsidR="008F333F" w:rsidRPr="008F333F" w:rsidRDefault="008F333F" w:rsidP="008F333F">
      <w:pPr>
        <w:numPr>
          <w:ilvl w:val="0"/>
          <w:numId w:val="26"/>
        </w:numPr>
        <w:spacing w:after="0" w:line="240" w:lineRule="auto"/>
        <w:jc w:val="both"/>
        <w:rPr>
          <w:rFonts w:ascii="Arial" w:hAnsi="Arial" w:cs="Arial"/>
          <w:sz w:val="24"/>
          <w:szCs w:val="24"/>
        </w:rPr>
      </w:pPr>
      <w:r w:rsidRPr="008F333F">
        <w:rPr>
          <w:rFonts w:ascii="Arial" w:hAnsi="Arial" w:cs="Arial"/>
          <w:sz w:val="24"/>
          <w:szCs w:val="24"/>
          <w:lang w:val="en-US"/>
        </w:rPr>
        <w:t>Lead and support the clinical quality team development including recruiting and retaining staff and ensuring the correct levels of expertise are maintained as the organisation expands.</w:t>
      </w:r>
      <w:r w:rsidRPr="008F333F">
        <w:rPr>
          <w:rFonts w:ascii="Arial" w:hAnsi="Arial" w:cs="Arial"/>
          <w:sz w:val="24"/>
          <w:szCs w:val="24"/>
        </w:rPr>
        <w:t> </w:t>
      </w:r>
    </w:p>
    <w:p w14:paraId="6D33E214" w14:textId="77777777" w:rsidR="008F333F" w:rsidRPr="008F333F" w:rsidRDefault="008F333F" w:rsidP="008F333F">
      <w:pPr>
        <w:numPr>
          <w:ilvl w:val="0"/>
          <w:numId w:val="27"/>
        </w:numPr>
        <w:spacing w:after="0" w:line="240" w:lineRule="auto"/>
        <w:jc w:val="both"/>
        <w:rPr>
          <w:rFonts w:ascii="Arial" w:hAnsi="Arial" w:cs="Arial"/>
          <w:sz w:val="24"/>
          <w:szCs w:val="24"/>
        </w:rPr>
      </w:pPr>
      <w:r w:rsidRPr="008F333F">
        <w:rPr>
          <w:rFonts w:ascii="Arial" w:hAnsi="Arial" w:cs="Arial"/>
          <w:sz w:val="24"/>
          <w:szCs w:val="24"/>
          <w:lang w:val="en-US"/>
        </w:rPr>
        <w:t>Support the CMO on developing clinical pathways across the organisation.</w:t>
      </w:r>
      <w:r w:rsidRPr="008F333F">
        <w:rPr>
          <w:rFonts w:ascii="Arial" w:hAnsi="Arial" w:cs="Arial"/>
          <w:sz w:val="24"/>
          <w:szCs w:val="24"/>
        </w:rPr>
        <w:t> </w:t>
      </w:r>
    </w:p>
    <w:p w14:paraId="7A74FB7E" w14:textId="77777777" w:rsidR="008F333F" w:rsidRPr="008F333F" w:rsidRDefault="008F333F" w:rsidP="008F333F">
      <w:pPr>
        <w:numPr>
          <w:ilvl w:val="0"/>
          <w:numId w:val="28"/>
        </w:numPr>
        <w:spacing w:after="0" w:line="240" w:lineRule="auto"/>
        <w:jc w:val="both"/>
        <w:rPr>
          <w:rFonts w:ascii="Arial" w:hAnsi="Arial" w:cs="Arial"/>
          <w:sz w:val="24"/>
          <w:szCs w:val="24"/>
        </w:rPr>
      </w:pPr>
      <w:r w:rsidRPr="008F333F">
        <w:rPr>
          <w:rFonts w:ascii="Arial" w:hAnsi="Arial" w:cs="Arial"/>
          <w:sz w:val="24"/>
          <w:szCs w:val="24"/>
          <w:lang w:val="en-US"/>
        </w:rPr>
        <w:t>Provide operational support on evolving areas of the business where required, combining operational experience and clinical knowledge.</w:t>
      </w:r>
      <w:r w:rsidRPr="008F333F">
        <w:rPr>
          <w:rFonts w:ascii="Arial" w:hAnsi="Arial" w:cs="Arial"/>
          <w:sz w:val="24"/>
          <w:szCs w:val="24"/>
        </w:rPr>
        <w:t> </w:t>
      </w:r>
    </w:p>
    <w:p w14:paraId="74E11611" w14:textId="77777777" w:rsidR="008F333F" w:rsidRPr="008F333F" w:rsidRDefault="008F333F" w:rsidP="008F333F">
      <w:pPr>
        <w:numPr>
          <w:ilvl w:val="0"/>
          <w:numId w:val="29"/>
        </w:numPr>
        <w:spacing w:after="0" w:line="240" w:lineRule="auto"/>
        <w:jc w:val="both"/>
        <w:rPr>
          <w:rFonts w:ascii="Arial" w:hAnsi="Arial" w:cs="Arial"/>
          <w:sz w:val="24"/>
          <w:szCs w:val="24"/>
        </w:rPr>
      </w:pPr>
      <w:r w:rsidRPr="008F333F">
        <w:rPr>
          <w:rFonts w:ascii="Arial" w:hAnsi="Arial" w:cs="Arial"/>
          <w:sz w:val="24"/>
          <w:szCs w:val="24"/>
          <w:lang w:val="en-US"/>
        </w:rPr>
        <w:t>Support People services, IT, senior managers, PRC and Vista Health, marketing and sales and bids teams by providing access to professional expertise in the development of new services, recruitment and competency assessment, clinical pathways, clinical audits and marketing material.</w:t>
      </w:r>
      <w:r w:rsidRPr="008F333F">
        <w:rPr>
          <w:rFonts w:ascii="Arial" w:hAnsi="Arial" w:cs="Arial"/>
          <w:sz w:val="24"/>
          <w:szCs w:val="24"/>
        </w:rPr>
        <w:t> </w:t>
      </w:r>
    </w:p>
    <w:p w14:paraId="1B5073AD" w14:textId="61EE4DC7" w:rsidR="008F333F" w:rsidRPr="008F333F" w:rsidRDefault="008F333F" w:rsidP="008F333F">
      <w:pPr>
        <w:numPr>
          <w:ilvl w:val="0"/>
          <w:numId w:val="30"/>
        </w:numPr>
        <w:spacing w:after="0" w:line="240" w:lineRule="auto"/>
        <w:jc w:val="both"/>
        <w:rPr>
          <w:rFonts w:ascii="Arial" w:hAnsi="Arial" w:cs="Arial"/>
          <w:sz w:val="24"/>
          <w:szCs w:val="24"/>
        </w:rPr>
      </w:pPr>
      <w:r w:rsidRPr="008F333F">
        <w:rPr>
          <w:rFonts w:ascii="Arial" w:hAnsi="Arial" w:cs="Arial"/>
          <w:sz w:val="24"/>
          <w:szCs w:val="24"/>
          <w:lang w:val="en-US"/>
        </w:rPr>
        <w:t>Chair key governance meetings including the Clinical Quality sub-committee and Medicines management group, and support on the remaining governance meetings.</w:t>
      </w:r>
      <w:r w:rsidRPr="008F333F">
        <w:rPr>
          <w:rFonts w:ascii="Arial" w:hAnsi="Arial" w:cs="Arial"/>
          <w:sz w:val="24"/>
          <w:szCs w:val="24"/>
        </w:rPr>
        <w:t>  </w:t>
      </w:r>
    </w:p>
    <w:p w14:paraId="36143FD4" w14:textId="77777777" w:rsidR="008F333F" w:rsidRDefault="008F333F" w:rsidP="008F333F">
      <w:pPr>
        <w:numPr>
          <w:ilvl w:val="0"/>
          <w:numId w:val="31"/>
        </w:numPr>
        <w:spacing w:after="0" w:line="240" w:lineRule="auto"/>
        <w:jc w:val="both"/>
        <w:rPr>
          <w:rFonts w:ascii="Arial" w:hAnsi="Arial" w:cs="Arial"/>
          <w:sz w:val="24"/>
          <w:szCs w:val="24"/>
        </w:rPr>
      </w:pPr>
      <w:r w:rsidRPr="008F333F">
        <w:rPr>
          <w:rFonts w:ascii="Arial" w:hAnsi="Arial" w:cs="Arial"/>
          <w:sz w:val="24"/>
          <w:szCs w:val="24"/>
          <w:lang w:val="en-US"/>
        </w:rPr>
        <w:t>Foster cross-functional and system-wide relationships beyond the Clinical Quality team to be successful in a highly multidisciplinary and complex role.</w:t>
      </w:r>
      <w:r w:rsidRPr="008F333F">
        <w:rPr>
          <w:rFonts w:ascii="Arial" w:hAnsi="Arial" w:cs="Arial"/>
          <w:sz w:val="24"/>
          <w:szCs w:val="24"/>
        </w:rPr>
        <w:t> </w:t>
      </w:r>
    </w:p>
    <w:p w14:paraId="01570563" w14:textId="091342C4" w:rsidR="008F333F" w:rsidRPr="008F333F" w:rsidRDefault="008F333F" w:rsidP="008F333F">
      <w:pPr>
        <w:numPr>
          <w:ilvl w:val="0"/>
          <w:numId w:val="31"/>
        </w:numPr>
        <w:spacing w:after="0" w:line="240" w:lineRule="auto"/>
        <w:jc w:val="both"/>
        <w:rPr>
          <w:rFonts w:ascii="Arial" w:hAnsi="Arial" w:cs="Arial"/>
          <w:sz w:val="24"/>
          <w:szCs w:val="24"/>
        </w:rPr>
      </w:pPr>
      <w:r w:rsidRPr="008F333F">
        <w:rPr>
          <w:rFonts w:ascii="Arial" w:hAnsi="Arial" w:cs="Arial"/>
          <w:sz w:val="24"/>
          <w:szCs w:val="24"/>
        </w:rPr>
        <w:t>Ensuring robust risk management arrangements are in place which correctly identify key risks and how they will be managed. </w:t>
      </w:r>
    </w:p>
    <w:p w14:paraId="027654E6" w14:textId="77777777" w:rsidR="008F333F" w:rsidRPr="008F333F" w:rsidRDefault="008F333F" w:rsidP="008F333F">
      <w:pPr>
        <w:numPr>
          <w:ilvl w:val="0"/>
          <w:numId w:val="32"/>
        </w:numPr>
        <w:spacing w:after="0" w:line="240" w:lineRule="auto"/>
        <w:jc w:val="both"/>
        <w:rPr>
          <w:rFonts w:ascii="Arial" w:hAnsi="Arial" w:cs="Arial"/>
          <w:sz w:val="24"/>
          <w:szCs w:val="24"/>
        </w:rPr>
      </w:pPr>
      <w:r w:rsidRPr="008F333F">
        <w:rPr>
          <w:rFonts w:ascii="Arial" w:hAnsi="Arial" w:cs="Arial"/>
          <w:sz w:val="24"/>
          <w:szCs w:val="24"/>
        </w:rPr>
        <w:t>Ensuring risk management is a key component of financial and operational planning and management. </w:t>
      </w:r>
    </w:p>
    <w:p w14:paraId="10A3BC4C" w14:textId="77777777" w:rsidR="008F333F" w:rsidRPr="008F333F" w:rsidRDefault="008F333F" w:rsidP="008F333F">
      <w:pPr>
        <w:spacing w:after="0" w:line="240" w:lineRule="auto"/>
        <w:jc w:val="both"/>
        <w:rPr>
          <w:rFonts w:ascii="Arial" w:hAnsi="Arial" w:cs="Arial"/>
          <w:sz w:val="24"/>
          <w:szCs w:val="24"/>
        </w:rPr>
      </w:pPr>
      <w:r w:rsidRPr="008F333F">
        <w:rPr>
          <w:rFonts w:ascii="Arial" w:hAnsi="Arial" w:cs="Arial"/>
          <w:sz w:val="24"/>
          <w:szCs w:val="24"/>
        </w:rPr>
        <w:t> </w:t>
      </w:r>
    </w:p>
    <w:p w14:paraId="747B6C2F" w14:textId="77777777" w:rsidR="008F333F" w:rsidRPr="008F333F" w:rsidRDefault="008F333F" w:rsidP="008F333F">
      <w:pPr>
        <w:spacing w:after="0" w:line="240" w:lineRule="auto"/>
        <w:rPr>
          <w:rFonts w:ascii="Arial" w:hAnsi="Arial" w:cs="Arial"/>
          <w:sz w:val="24"/>
          <w:szCs w:val="24"/>
        </w:rPr>
      </w:pPr>
      <w:r w:rsidRPr="008F333F">
        <w:rPr>
          <w:rFonts w:ascii="Arial" w:hAnsi="Arial" w:cs="Arial"/>
          <w:sz w:val="24"/>
          <w:szCs w:val="24"/>
        </w:rPr>
        <w:t> </w:t>
      </w:r>
    </w:p>
    <w:p w14:paraId="5B3495D1"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people see in you</w:t>
      </w:r>
      <w:r w:rsidR="003B2DC9" w:rsidRPr="008A1595">
        <w:rPr>
          <w:rFonts w:ascii="Arial" w:hAnsi="Arial" w:cs="Arial"/>
          <w:b/>
          <w:color w:val="0070C0"/>
          <w:sz w:val="28"/>
          <w:szCs w:val="24"/>
        </w:rPr>
        <w:t>:</w:t>
      </w:r>
    </w:p>
    <w:p w14:paraId="0B645F47" w14:textId="77777777" w:rsidR="008A1595" w:rsidRPr="00EE018C" w:rsidRDefault="008A1595" w:rsidP="00A6570D">
      <w:pPr>
        <w:spacing w:after="0" w:line="240" w:lineRule="auto"/>
        <w:rPr>
          <w:rFonts w:ascii="Arial" w:hAnsi="Arial" w:cs="Arial"/>
          <w:sz w:val="20"/>
          <w:szCs w:val="24"/>
        </w:rPr>
      </w:pPr>
    </w:p>
    <w:p w14:paraId="546DB1C2" w14:textId="77777777" w:rsidR="00A6570D" w:rsidRPr="007140DD" w:rsidRDefault="00A6570D" w:rsidP="00A6570D">
      <w:pPr>
        <w:spacing w:after="0" w:line="240" w:lineRule="auto"/>
        <w:rPr>
          <w:rFonts w:ascii="Arial" w:hAnsi="Arial" w:cs="Arial"/>
          <w:sz w:val="18"/>
          <w:szCs w:val="24"/>
        </w:rPr>
      </w:pPr>
    </w:p>
    <w:p w14:paraId="242D3EA8" w14:textId="0CB3824D" w:rsidR="008F333F" w:rsidRPr="008F333F" w:rsidRDefault="008F333F" w:rsidP="008F333F">
      <w:pPr>
        <w:pStyle w:val="ListParagraph"/>
        <w:numPr>
          <w:ilvl w:val="0"/>
          <w:numId w:val="1"/>
        </w:numPr>
        <w:rPr>
          <w:rFonts w:ascii="Arial" w:hAnsi="Arial" w:cs="Arial"/>
          <w:sz w:val="24"/>
          <w:szCs w:val="24"/>
        </w:rPr>
      </w:pPr>
      <w:r w:rsidRPr="008F333F">
        <w:rPr>
          <w:rFonts w:ascii="Arial" w:hAnsi="Arial" w:cs="Arial"/>
          <w:sz w:val="24"/>
          <w:szCs w:val="24"/>
          <w:lang w:val="en-US"/>
        </w:rPr>
        <w:t>A</w:t>
      </w:r>
      <w:r>
        <w:rPr>
          <w:rFonts w:ascii="Arial" w:hAnsi="Arial" w:cs="Arial"/>
          <w:sz w:val="24"/>
          <w:szCs w:val="24"/>
          <w:lang w:val="en-US"/>
        </w:rPr>
        <w:t xml:space="preserve"> credible and </w:t>
      </w:r>
      <w:r w:rsidRPr="008F333F">
        <w:rPr>
          <w:rFonts w:ascii="Arial" w:hAnsi="Arial" w:cs="Arial"/>
          <w:sz w:val="24"/>
          <w:szCs w:val="24"/>
          <w:lang w:val="en-US"/>
        </w:rPr>
        <w:t>experienced expert in their field</w:t>
      </w:r>
      <w:r w:rsidRPr="008F333F">
        <w:rPr>
          <w:rFonts w:ascii="Arial" w:hAnsi="Arial" w:cs="Arial"/>
          <w:sz w:val="24"/>
          <w:szCs w:val="24"/>
        </w:rPr>
        <w:t> </w:t>
      </w:r>
    </w:p>
    <w:p w14:paraId="76C985E6" w14:textId="2AE982A2" w:rsidR="008F333F" w:rsidRPr="008F333F" w:rsidRDefault="008F333F" w:rsidP="008F333F">
      <w:pPr>
        <w:pStyle w:val="ListParagraph"/>
        <w:numPr>
          <w:ilvl w:val="0"/>
          <w:numId w:val="1"/>
        </w:numPr>
        <w:rPr>
          <w:rFonts w:ascii="Arial" w:hAnsi="Arial" w:cs="Arial"/>
          <w:sz w:val="24"/>
          <w:szCs w:val="24"/>
        </w:rPr>
      </w:pPr>
      <w:r w:rsidRPr="008F333F">
        <w:rPr>
          <w:rFonts w:ascii="Arial" w:hAnsi="Arial" w:cs="Arial"/>
          <w:sz w:val="24"/>
          <w:szCs w:val="24"/>
          <w:lang w:val="en-US"/>
        </w:rPr>
        <w:t>A passionate, dynamic and committed leader</w:t>
      </w:r>
      <w:r w:rsidRPr="008F333F">
        <w:rPr>
          <w:rFonts w:ascii="Arial" w:hAnsi="Arial" w:cs="Arial"/>
          <w:sz w:val="24"/>
          <w:szCs w:val="24"/>
        </w:rPr>
        <w:t> </w:t>
      </w:r>
      <w:r w:rsidR="009371C8">
        <w:rPr>
          <w:rFonts w:ascii="Arial" w:hAnsi="Arial" w:cs="Arial"/>
          <w:sz w:val="24"/>
          <w:szCs w:val="24"/>
        </w:rPr>
        <w:t>with the ability to positively drive change</w:t>
      </w:r>
    </w:p>
    <w:p w14:paraId="2C22C4B6" w14:textId="77777777" w:rsidR="008F333F" w:rsidRPr="008F333F" w:rsidRDefault="008F333F" w:rsidP="008F333F">
      <w:pPr>
        <w:pStyle w:val="ListParagraph"/>
        <w:numPr>
          <w:ilvl w:val="0"/>
          <w:numId w:val="1"/>
        </w:numPr>
        <w:rPr>
          <w:rFonts w:ascii="Arial" w:hAnsi="Arial" w:cs="Arial"/>
          <w:sz w:val="24"/>
          <w:szCs w:val="24"/>
        </w:rPr>
      </w:pPr>
      <w:r w:rsidRPr="008F333F">
        <w:rPr>
          <w:rFonts w:ascii="Arial" w:hAnsi="Arial" w:cs="Arial"/>
          <w:sz w:val="24"/>
          <w:szCs w:val="24"/>
          <w:lang w:val="en-US"/>
        </w:rPr>
        <w:t>A person who naturally instils confidence in everyone they work with</w:t>
      </w:r>
      <w:r w:rsidRPr="008F333F">
        <w:rPr>
          <w:rFonts w:ascii="Arial" w:hAnsi="Arial" w:cs="Arial"/>
          <w:sz w:val="24"/>
          <w:szCs w:val="24"/>
        </w:rPr>
        <w:t> </w:t>
      </w:r>
    </w:p>
    <w:p w14:paraId="4CE15335" w14:textId="42DED3F9" w:rsidR="008F333F" w:rsidRDefault="008F333F" w:rsidP="008F333F">
      <w:pPr>
        <w:pStyle w:val="ListParagraph"/>
        <w:numPr>
          <w:ilvl w:val="0"/>
          <w:numId w:val="1"/>
        </w:numPr>
        <w:rPr>
          <w:rFonts w:ascii="Arial" w:hAnsi="Arial" w:cs="Arial"/>
          <w:sz w:val="24"/>
          <w:szCs w:val="24"/>
        </w:rPr>
      </w:pPr>
      <w:r w:rsidRPr="008F333F">
        <w:rPr>
          <w:rFonts w:ascii="Arial" w:hAnsi="Arial" w:cs="Arial"/>
          <w:sz w:val="24"/>
          <w:szCs w:val="24"/>
          <w:lang w:val="en-US"/>
        </w:rPr>
        <w:t>Someone who thrives on and is calm in challenging situations, working well under pressure</w:t>
      </w:r>
      <w:r w:rsidR="00137EBB">
        <w:rPr>
          <w:rFonts w:ascii="Arial" w:hAnsi="Arial" w:cs="Arial"/>
          <w:sz w:val="24"/>
          <w:szCs w:val="24"/>
          <w:lang w:val="en-US"/>
        </w:rPr>
        <w:t xml:space="preserve"> while fostering teamwork and collaboration </w:t>
      </w:r>
    </w:p>
    <w:p w14:paraId="7B41F0F7" w14:textId="3927C418" w:rsidR="008F333F" w:rsidRPr="008F333F" w:rsidRDefault="008F333F" w:rsidP="008F333F">
      <w:pPr>
        <w:pStyle w:val="ListParagraph"/>
        <w:numPr>
          <w:ilvl w:val="0"/>
          <w:numId w:val="1"/>
        </w:numPr>
        <w:rPr>
          <w:rFonts w:ascii="Arial" w:hAnsi="Arial" w:cs="Arial"/>
          <w:sz w:val="24"/>
          <w:szCs w:val="24"/>
        </w:rPr>
      </w:pPr>
      <w:r w:rsidRPr="008F333F">
        <w:rPr>
          <w:rFonts w:ascii="Arial" w:hAnsi="Arial" w:cs="Arial"/>
          <w:sz w:val="24"/>
          <w:szCs w:val="24"/>
          <w:lang w:val="en-US"/>
        </w:rPr>
        <w:t>An inspirational leader who can motivate, encourage</w:t>
      </w:r>
      <w:r w:rsidR="00137EBB">
        <w:rPr>
          <w:rFonts w:ascii="Arial" w:hAnsi="Arial" w:cs="Arial"/>
          <w:sz w:val="24"/>
          <w:szCs w:val="24"/>
          <w:lang w:val="en-US"/>
        </w:rPr>
        <w:t xml:space="preserve">, </w:t>
      </w:r>
      <w:r w:rsidRPr="008F333F">
        <w:rPr>
          <w:rFonts w:ascii="Arial" w:hAnsi="Arial" w:cs="Arial"/>
          <w:sz w:val="24"/>
          <w:szCs w:val="24"/>
          <w:lang w:val="en-US"/>
        </w:rPr>
        <w:t xml:space="preserve">and communicate </w:t>
      </w:r>
      <w:r w:rsidR="00137EBB">
        <w:rPr>
          <w:rFonts w:ascii="Arial" w:hAnsi="Arial" w:cs="Arial"/>
          <w:sz w:val="24"/>
          <w:szCs w:val="24"/>
          <w:lang w:val="en-US"/>
        </w:rPr>
        <w:t xml:space="preserve">with impact </w:t>
      </w:r>
      <w:r>
        <w:rPr>
          <w:rFonts w:ascii="Arial" w:hAnsi="Arial" w:cs="Arial"/>
          <w:sz w:val="24"/>
          <w:szCs w:val="24"/>
          <w:lang w:val="en-US"/>
        </w:rPr>
        <w:t>at all levels</w:t>
      </w:r>
      <w:r w:rsidRPr="008F333F">
        <w:rPr>
          <w:rFonts w:ascii="Arial" w:hAnsi="Arial" w:cs="Arial"/>
          <w:sz w:val="24"/>
          <w:szCs w:val="24"/>
          <w:lang w:val="en-US"/>
        </w:rPr>
        <w:t>.</w:t>
      </w:r>
      <w:r w:rsidRPr="008F333F">
        <w:rPr>
          <w:rFonts w:ascii="Arial" w:hAnsi="Arial" w:cs="Arial"/>
          <w:sz w:val="24"/>
          <w:szCs w:val="24"/>
        </w:rPr>
        <w:t> </w:t>
      </w:r>
    </w:p>
    <w:p w14:paraId="2BC63655" w14:textId="77777777" w:rsidR="008F333F" w:rsidRPr="008F333F" w:rsidRDefault="008F333F" w:rsidP="008F333F">
      <w:pPr>
        <w:pStyle w:val="ListParagraph"/>
        <w:numPr>
          <w:ilvl w:val="0"/>
          <w:numId w:val="1"/>
        </w:numPr>
        <w:rPr>
          <w:rFonts w:ascii="Arial" w:hAnsi="Arial" w:cs="Arial"/>
          <w:sz w:val="24"/>
          <w:szCs w:val="24"/>
        </w:rPr>
      </w:pPr>
      <w:r w:rsidRPr="008F333F">
        <w:rPr>
          <w:rFonts w:ascii="Arial" w:hAnsi="Arial" w:cs="Arial"/>
          <w:sz w:val="24"/>
          <w:szCs w:val="24"/>
          <w:lang w:val="en-US"/>
        </w:rPr>
        <w:t>An ability to translate and develop strategy and policy into real-life plans that meet our corporate objectives.</w:t>
      </w:r>
      <w:r w:rsidRPr="008F333F">
        <w:rPr>
          <w:rFonts w:ascii="Arial" w:hAnsi="Arial" w:cs="Arial"/>
          <w:sz w:val="24"/>
          <w:szCs w:val="24"/>
        </w:rPr>
        <w:t> </w:t>
      </w:r>
    </w:p>
    <w:p w14:paraId="6E1F256E" w14:textId="3C8B213F" w:rsidR="008F333F" w:rsidRPr="008F333F" w:rsidRDefault="008F333F" w:rsidP="0039770C">
      <w:pPr>
        <w:pStyle w:val="ListParagraph"/>
        <w:numPr>
          <w:ilvl w:val="0"/>
          <w:numId w:val="1"/>
        </w:numPr>
        <w:rPr>
          <w:rFonts w:ascii="Arial" w:hAnsi="Arial" w:cs="Arial"/>
          <w:sz w:val="24"/>
          <w:szCs w:val="24"/>
        </w:rPr>
      </w:pPr>
      <w:r w:rsidRPr="008F333F">
        <w:rPr>
          <w:rFonts w:ascii="Arial" w:hAnsi="Arial" w:cs="Arial"/>
          <w:sz w:val="24"/>
          <w:szCs w:val="24"/>
          <w:lang w:val="en-US"/>
        </w:rPr>
        <w:t>A</w:t>
      </w:r>
      <w:r w:rsidR="00137EBB" w:rsidRPr="00137EBB">
        <w:rPr>
          <w:rFonts w:ascii="Arial" w:hAnsi="Arial" w:cs="Arial"/>
          <w:sz w:val="24"/>
          <w:szCs w:val="24"/>
          <w:lang w:val="en-US"/>
        </w:rPr>
        <w:t xml:space="preserve">n agile thinker with a drive for delivering results </w:t>
      </w:r>
    </w:p>
    <w:p w14:paraId="12525EB7" w14:textId="1F72AF32" w:rsidR="00A6570D" w:rsidRPr="00EE018C" w:rsidRDefault="00A6570D" w:rsidP="008F333F">
      <w:pPr>
        <w:pStyle w:val="ListParagraph"/>
        <w:rPr>
          <w:rFonts w:ascii="Arial" w:hAnsi="Arial" w:cs="Arial"/>
          <w:sz w:val="20"/>
          <w:szCs w:val="24"/>
        </w:rPr>
      </w:pPr>
    </w:p>
    <w:p w14:paraId="7D0855C3"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You will</w:t>
      </w:r>
      <w:r w:rsidR="003B2DC9" w:rsidRPr="008A1595">
        <w:rPr>
          <w:rFonts w:ascii="Arial" w:hAnsi="Arial" w:cs="Arial"/>
          <w:b/>
          <w:color w:val="0070C0"/>
          <w:sz w:val="28"/>
          <w:szCs w:val="24"/>
        </w:rPr>
        <w:t>:</w:t>
      </w:r>
    </w:p>
    <w:p w14:paraId="43CF1E63" w14:textId="77777777" w:rsidR="008A1595" w:rsidRPr="00EE018C" w:rsidRDefault="008A1595" w:rsidP="00A6570D">
      <w:pPr>
        <w:spacing w:after="0" w:line="240" w:lineRule="auto"/>
        <w:rPr>
          <w:rFonts w:ascii="Arial" w:hAnsi="Arial" w:cs="Arial"/>
          <w:sz w:val="20"/>
          <w:szCs w:val="24"/>
        </w:rPr>
      </w:pPr>
    </w:p>
    <w:p w14:paraId="536FF5A6" w14:textId="77777777" w:rsidR="008F333F" w:rsidRPr="008F333F" w:rsidRDefault="008F333F" w:rsidP="008F333F">
      <w:pPr>
        <w:numPr>
          <w:ilvl w:val="0"/>
          <w:numId w:val="33"/>
        </w:numPr>
        <w:spacing w:after="0" w:line="240" w:lineRule="auto"/>
        <w:rPr>
          <w:rFonts w:ascii="Arial" w:hAnsi="Arial" w:cs="Arial"/>
          <w:sz w:val="24"/>
          <w:szCs w:val="24"/>
        </w:rPr>
      </w:pPr>
      <w:r w:rsidRPr="008F333F">
        <w:rPr>
          <w:rFonts w:ascii="Arial" w:hAnsi="Arial" w:cs="Arial"/>
          <w:sz w:val="24"/>
          <w:szCs w:val="24"/>
          <w:lang w:val="en-US"/>
        </w:rPr>
        <w:t>Be a registered nurse or healthcare professional with current registration of the relevant professional body.</w:t>
      </w:r>
      <w:r w:rsidRPr="008F333F">
        <w:rPr>
          <w:rFonts w:ascii="Arial" w:hAnsi="Arial" w:cs="Arial"/>
          <w:sz w:val="24"/>
          <w:szCs w:val="24"/>
        </w:rPr>
        <w:t> </w:t>
      </w:r>
    </w:p>
    <w:p w14:paraId="092FC0C4" w14:textId="77777777" w:rsidR="008F333F" w:rsidRPr="008F333F" w:rsidRDefault="008F333F" w:rsidP="008F333F">
      <w:pPr>
        <w:numPr>
          <w:ilvl w:val="0"/>
          <w:numId w:val="34"/>
        </w:numPr>
        <w:spacing w:after="0" w:line="240" w:lineRule="auto"/>
        <w:rPr>
          <w:rFonts w:ascii="Arial" w:hAnsi="Arial" w:cs="Arial"/>
          <w:sz w:val="24"/>
          <w:szCs w:val="24"/>
        </w:rPr>
      </w:pPr>
      <w:r w:rsidRPr="008F333F">
        <w:rPr>
          <w:rFonts w:ascii="Arial" w:hAnsi="Arial" w:cs="Arial"/>
          <w:sz w:val="24"/>
          <w:szCs w:val="24"/>
          <w:lang w:val="en-US"/>
        </w:rPr>
        <w:t xml:space="preserve">Be educated to </w:t>
      </w:r>
      <w:proofErr w:type="gramStart"/>
      <w:r w:rsidRPr="008F333F">
        <w:rPr>
          <w:rFonts w:ascii="Arial" w:hAnsi="Arial" w:cs="Arial"/>
          <w:sz w:val="24"/>
          <w:szCs w:val="24"/>
          <w:lang w:val="en-US"/>
        </w:rPr>
        <w:t>Master’s</w:t>
      </w:r>
      <w:proofErr w:type="gramEnd"/>
      <w:r w:rsidRPr="008F333F">
        <w:rPr>
          <w:rFonts w:ascii="Arial" w:hAnsi="Arial" w:cs="Arial"/>
          <w:sz w:val="24"/>
          <w:szCs w:val="24"/>
          <w:lang w:val="en-US"/>
        </w:rPr>
        <w:t xml:space="preserve"> degree or equivalent experience of leadership in a complex healthcare or scientific environment.</w:t>
      </w:r>
      <w:r w:rsidRPr="008F333F">
        <w:rPr>
          <w:rFonts w:ascii="Arial" w:hAnsi="Arial" w:cs="Arial"/>
          <w:sz w:val="24"/>
          <w:szCs w:val="24"/>
        </w:rPr>
        <w:t> </w:t>
      </w:r>
    </w:p>
    <w:p w14:paraId="0802E26B" w14:textId="77777777" w:rsidR="008F333F" w:rsidRPr="008F333F" w:rsidRDefault="008F333F" w:rsidP="008F333F">
      <w:pPr>
        <w:numPr>
          <w:ilvl w:val="0"/>
          <w:numId w:val="35"/>
        </w:numPr>
        <w:spacing w:after="0" w:line="240" w:lineRule="auto"/>
        <w:rPr>
          <w:rFonts w:ascii="Arial" w:hAnsi="Arial" w:cs="Arial"/>
          <w:sz w:val="24"/>
          <w:szCs w:val="24"/>
        </w:rPr>
      </w:pPr>
      <w:r w:rsidRPr="008F333F">
        <w:rPr>
          <w:rFonts w:ascii="Arial" w:hAnsi="Arial" w:cs="Arial"/>
          <w:sz w:val="24"/>
          <w:szCs w:val="24"/>
          <w:lang w:val="en-US"/>
        </w:rPr>
        <w:t xml:space="preserve">Have comprehensive professional knowledge of governance, quality improvement, risk assurance, audit, healthcare regulation or related subjects over an extended </w:t>
      </w:r>
      <w:proofErr w:type="gramStart"/>
      <w:r w:rsidRPr="008F333F">
        <w:rPr>
          <w:rFonts w:ascii="Arial" w:hAnsi="Arial" w:cs="Arial"/>
          <w:sz w:val="24"/>
          <w:szCs w:val="24"/>
          <w:lang w:val="en-US"/>
        </w:rPr>
        <w:t>period of time</w:t>
      </w:r>
      <w:proofErr w:type="gramEnd"/>
      <w:r w:rsidRPr="008F333F">
        <w:rPr>
          <w:rFonts w:ascii="Arial" w:hAnsi="Arial" w:cs="Arial"/>
          <w:sz w:val="24"/>
          <w:szCs w:val="24"/>
          <w:lang w:val="en-US"/>
        </w:rPr>
        <w:t>.</w:t>
      </w:r>
      <w:r w:rsidRPr="008F333F">
        <w:rPr>
          <w:rFonts w:ascii="Arial" w:hAnsi="Arial" w:cs="Arial"/>
          <w:sz w:val="24"/>
          <w:szCs w:val="24"/>
        </w:rPr>
        <w:t> </w:t>
      </w:r>
    </w:p>
    <w:p w14:paraId="71B4D3B9" w14:textId="77777777" w:rsidR="008F333F" w:rsidRPr="008F333F" w:rsidRDefault="008F333F" w:rsidP="008F333F">
      <w:pPr>
        <w:numPr>
          <w:ilvl w:val="0"/>
          <w:numId w:val="36"/>
        </w:numPr>
        <w:spacing w:after="0" w:line="240" w:lineRule="auto"/>
        <w:rPr>
          <w:rFonts w:ascii="Arial" w:hAnsi="Arial" w:cs="Arial"/>
          <w:sz w:val="24"/>
          <w:szCs w:val="24"/>
        </w:rPr>
      </w:pPr>
      <w:r w:rsidRPr="008F333F">
        <w:rPr>
          <w:rFonts w:ascii="Arial" w:hAnsi="Arial" w:cs="Arial"/>
          <w:sz w:val="24"/>
          <w:szCs w:val="24"/>
        </w:rPr>
        <w:t>Have excellent communication, report writing and presentation skills including the ability to express complex and often contentious issues for a non-expert audience </w:t>
      </w:r>
    </w:p>
    <w:p w14:paraId="412B4A88" w14:textId="77777777" w:rsidR="008F333F" w:rsidRPr="008F333F" w:rsidRDefault="008F333F" w:rsidP="008F333F">
      <w:pPr>
        <w:numPr>
          <w:ilvl w:val="0"/>
          <w:numId w:val="37"/>
        </w:numPr>
        <w:spacing w:after="0" w:line="240" w:lineRule="auto"/>
        <w:rPr>
          <w:rFonts w:ascii="Arial" w:hAnsi="Arial" w:cs="Arial"/>
          <w:sz w:val="24"/>
          <w:szCs w:val="24"/>
        </w:rPr>
      </w:pPr>
      <w:r w:rsidRPr="008F333F">
        <w:rPr>
          <w:rFonts w:ascii="Arial" w:hAnsi="Arial" w:cs="Arial"/>
          <w:sz w:val="24"/>
          <w:szCs w:val="24"/>
        </w:rPr>
        <w:t>Have excellent interpersonal skills and ability to deal with sensitive information appropriately. </w:t>
      </w:r>
    </w:p>
    <w:p w14:paraId="34D713A8" w14:textId="77777777" w:rsidR="008F333F" w:rsidRPr="008F333F" w:rsidRDefault="008F333F" w:rsidP="008F333F">
      <w:pPr>
        <w:numPr>
          <w:ilvl w:val="0"/>
          <w:numId w:val="38"/>
        </w:numPr>
        <w:spacing w:after="0" w:line="240" w:lineRule="auto"/>
        <w:rPr>
          <w:rFonts w:ascii="Arial" w:hAnsi="Arial" w:cs="Arial"/>
          <w:sz w:val="24"/>
          <w:szCs w:val="24"/>
        </w:rPr>
      </w:pPr>
      <w:r w:rsidRPr="008F333F">
        <w:rPr>
          <w:rFonts w:ascii="Arial" w:hAnsi="Arial" w:cs="Arial"/>
          <w:sz w:val="24"/>
          <w:szCs w:val="24"/>
        </w:rPr>
        <w:t xml:space="preserve">Have high level communication skills and the ability to communicate with and develop positive relationships with a wide range of stakeholders, including patients / carers, senior managers and commissioners and include the ability to </w:t>
      </w:r>
      <w:r w:rsidRPr="008F333F">
        <w:rPr>
          <w:rFonts w:ascii="Arial" w:hAnsi="Arial" w:cs="Arial"/>
          <w:sz w:val="24"/>
          <w:szCs w:val="24"/>
          <w:lang w:val="en-US"/>
        </w:rPr>
        <w:t>negotiate over potentially contentious issues and credibility in generating solutions</w:t>
      </w:r>
      <w:r w:rsidRPr="008F333F">
        <w:rPr>
          <w:rFonts w:ascii="Arial" w:hAnsi="Arial" w:cs="Arial"/>
          <w:sz w:val="24"/>
          <w:szCs w:val="24"/>
        </w:rPr>
        <w:t> </w:t>
      </w:r>
    </w:p>
    <w:p w14:paraId="3A19DC1D" w14:textId="77777777" w:rsidR="008F333F" w:rsidRPr="008F333F" w:rsidRDefault="008F333F" w:rsidP="008F333F">
      <w:pPr>
        <w:numPr>
          <w:ilvl w:val="0"/>
          <w:numId w:val="39"/>
        </w:numPr>
        <w:spacing w:after="0" w:line="240" w:lineRule="auto"/>
        <w:rPr>
          <w:rFonts w:ascii="Arial" w:hAnsi="Arial" w:cs="Arial"/>
          <w:sz w:val="24"/>
          <w:szCs w:val="24"/>
        </w:rPr>
      </w:pPr>
      <w:r w:rsidRPr="008F333F">
        <w:rPr>
          <w:rFonts w:ascii="Arial" w:hAnsi="Arial" w:cs="Arial"/>
          <w:sz w:val="24"/>
          <w:szCs w:val="24"/>
        </w:rPr>
        <w:t>Be able to work effectively under pressure, problem-solve in a systematic way and manage multiple conflicting priorities </w:t>
      </w:r>
    </w:p>
    <w:p w14:paraId="0D1E1456" w14:textId="77777777" w:rsidR="008F333F" w:rsidRPr="008F333F" w:rsidRDefault="008F333F" w:rsidP="008F333F">
      <w:pPr>
        <w:numPr>
          <w:ilvl w:val="0"/>
          <w:numId w:val="40"/>
        </w:numPr>
        <w:spacing w:after="0" w:line="240" w:lineRule="auto"/>
        <w:rPr>
          <w:rFonts w:ascii="Arial" w:hAnsi="Arial" w:cs="Arial"/>
          <w:sz w:val="24"/>
          <w:szCs w:val="24"/>
        </w:rPr>
      </w:pPr>
      <w:r w:rsidRPr="008F333F">
        <w:rPr>
          <w:rFonts w:ascii="Arial" w:hAnsi="Arial" w:cs="Arial"/>
          <w:sz w:val="24"/>
          <w:szCs w:val="24"/>
          <w:lang w:val="en-US"/>
        </w:rPr>
        <w:t>Be uncompromising on high quality standards.</w:t>
      </w:r>
      <w:r w:rsidRPr="008F333F">
        <w:rPr>
          <w:rFonts w:ascii="Arial" w:hAnsi="Arial" w:cs="Arial"/>
          <w:sz w:val="24"/>
          <w:szCs w:val="24"/>
        </w:rPr>
        <w:t> </w:t>
      </w:r>
    </w:p>
    <w:p w14:paraId="55FEEBE0" w14:textId="676ED2B2" w:rsidR="008F333F" w:rsidRPr="008F333F" w:rsidRDefault="008F333F" w:rsidP="008F333F">
      <w:pPr>
        <w:numPr>
          <w:ilvl w:val="0"/>
          <w:numId w:val="41"/>
        </w:numPr>
        <w:spacing w:after="0" w:line="240" w:lineRule="auto"/>
        <w:rPr>
          <w:rFonts w:ascii="Arial" w:hAnsi="Arial" w:cs="Arial"/>
          <w:sz w:val="24"/>
          <w:szCs w:val="24"/>
        </w:rPr>
      </w:pPr>
      <w:r w:rsidRPr="008F333F">
        <w:rPr>
          <w:rFonts w:ascii="Arial" w:hAnsi="Arial" w:cs="Arial"/>
          <w:sz w:val="24"/>
          <w:szCs w:val="24"/>
          <w:lang w:val="en-US"/>
        </w:rPr>
        <w:t xml:space="preserve">Have expertise </w:t>
      </w:r>
      <w:r w:rsidRPr="008F333F">
        <w:rPr>
          <w:rFonts w:ascii="Arial" w:hAnsi="Arial" w:cs="Arial"/>
          <w:sz w:val="24"/>
          <w:szCs w:val="24"/>
        </w:rPr>
        <w:t xml:space="preserve">in managing patient safety and complaints through effective governance and assurance arrangements at a </w:t>
      </w:r>
      <w:r w:rsidRPr="008F333F">
        <w:rPr>
          <w:rFonts w:ascii="Arial" w:hAnsi="Arial" w:cs="Arial"/>
          <w:sz w:val="24"/>
          <w:szCs w:val="24"/>
        </w:rPr>
        <w:t>companywide</w:t>
      </w:r>
      <w:r w:rsidRPr="008F333F">
        <w:rPr>
          <w:rFonts w:ascii="Arial" w:hAnsi="Arial" w:cs="Arial"/>
          <w:sz w:val="24"/>
          <w:szCs w:val="24"/>
        </w:rPr>
        <w:t xml:space="preserve"> level. </w:t>
      </w:r>
    </w:p>
    <w:p w14:paraId="41DB1ECA" w14:textId="77777777" w:rsidR="00A6570D" w:rsidRPr="00EE018C" w:rsidRDefault="00A6570D" w:rsidP="00A6570D">
      <w:pPr>
        <w:spacing w:after="0" w:line="240" w:lineRule="auto"/>
        <w:rPr>
          <w:rFonts w:ascii="Arial" w:hAnsi="Arial" w:cs="Arial"/>
          <w:b/>
          <w:sz w:val="20"/>
          <w:szCs w:val="24"/>
        </w:rPr>
      </w:pPr>
    </w:p>
    <w:p w14:paraId="0E3914F6"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You have experience of</w:t>
      </w:r>
      <w:r w:rsidR="003B2DC9" w:rsidRPr="008A1595">
        <w:rPr>
          <w:rFonts w:ascii="Arial" w:hAnsi="Arial" w:cs="Arial"/>
          <w:b/>
          <w:color w:val="0070C0"/>
          <w:sz w:val="28"/>
          <w:szCs w:val="24"/>
        </w:rPr>
        <w:t>:</w:t>
      </w:r>
    </w:p>
    <w:p w14:paraId="3EE5D239" w14:textId="77777777" w:rsidR="008A1595" w:rsidRPr="00EE018C" w:rsidRDefault="008A1595" w:rsidP="00A6570D">
      <w:pPr>
        <w:spacing w:after="0" w:line="240" w:lineRule="auto"/>
        <w:rPr>
          <w:rFonts w:ascii="Arial" w:hAnsi="Arial" w:cs="Arial"/>
          <w:sz w:val="20"/>
          <w:szCs w:val="24"/>
        </w:rPr>
      </w:pPr>
    </w:p>
    <w:p w14:paraId="5A611F27" w14:textId="77777777" w:rsidR="008F333F" w:rsidRPr="008F333F" w:rsidRDefault="008F333F" w:rsidP="008F333F">
      <w:pPr>
        <w:numPr>
          <w:ilvl w:val="0"/>
          <w:numId w:val="42"/>
        </w:numPr>
        <w:spacing w:after="0" w:line="240" w:lineRule="auto"/>
        <w:rPr>
          <w:rFonts w:ascii="Arial" w:hAnsi="Arial" w:cs="Arial"/>
          <w:sz w:val="24"/>
          <w:szCs w:val="24"/>
        </w:rPr>
      </w:pPr>
      <w:r w:rsidRPr="008F333F">
        <w:rPr>
          <w:rFonts w:ascii="Arial" w:hAnsi="Arial" w:cs="Arial"/>
          <w:sz w:val="24"/>
          <w:szCs w:val="24"/>
          <w:lang w:val="en-US"/>
        </w:rPr>
        <w:t>Working clinically in the NHS and/or independent sector</w:t>
      </w:r>
      <w:r w:rsidRPr="008F333F">
        <w:rPr>
          <w:rFonts w:ascii="Arial" w:hAnsi="Arial" w:cs="Arial"/>
          <w:sz w:val="24"/>
          <w:szCs w:val="24"/>
        </w:rPr>
        <w:t> </w:t>
      </w:r>
    </w:p>
    <w:p w14:paraId="5AF4F4EE" w14:textId="77777777" w:rsidR="008F333F" w:rsidRPr="008F333F" w:rsidRDefault="008F333F" w:rsidP="008F333F">
      <w:pPr>
        <w:numPr>
          <w:ilvl w:val="0"/>
          <w:numId w:val="43"/>
        </w:numPr>
        <w:spacing w:after="0" w:line="240" w:lineRule="auto"/>
        <w:rPr>
          <w:rFonts w:ascii="Arial" w:hAnsi="Arial" w:cs="Arial"/>
          <w:sz w:val="24"/>
          <w:szCs w:val="24"/>
        </w:rPr>
      </w:pPr>
      <w:r w:rsidRPr="008F333F">
        <w:rPr>
          <w:rFonts w:ascii="Arial" w:hAnsi="Arial" w:cs="Arial"/>
          <w:sz w:val="24"/>
          <w:szCs w:val="24"/>
          <w:lang w:val="en-US"/>
        </w:rPr>
        <w:t>Working in a senior management role and leading on all areas of clinical governance</w:t>
      </w:r>
      <w:r w:rsidRPr="008F333F">
        <w:rPr>
          <w:rFonts w:ascii="Arial" w:hAnsi="Arial" w:cs="Arial"/>
          <w:sz w:val="24"/>
          <w:szCs w:val="24"/>
        </w:rPr>
        <w:t> </w:t>
      </w:r>
    </w:p>
    <w:p w14:paraId="02653F88" w14:textId="77777777" w:rsidR="008F333F" w:rsidRPr="008F333F" w:rsidRDefault="008F333F" w:rsidP="008F333F">
      <w:pPr>
        <w:numPr>
          <w:ilvl w:val="0"/>
          <w:numId w:val="44"/>
        </w:numPr>
        <w:spacing w:after="0" w:line="240" w:lineRule="auto"/>
        <w:rPr>
          <w:rFonts w:ascii="Arial" w:hAnsi="Arial" w:cs="Arial"/>
          <w:sz w:val="24"/>
          <w:szCs w:val="24"/>
        </w:rPr>
      </w:pPr>
      <w:r w:rsidRPr="008F333F">
        <w:rPr>
          <w:rFonts w:ascii="Arial" w:hAnsi="Arial" w:cs="Arial"/>
          <w:sz w:val="24"/>
          <w:szCs w:val="24"/>
          <w:lang w:val="en-US"/>
        </w:rPr>
        <w:t>Engaging with providers of innovative clinical/technology solutions and securing clinical and operational support of adopting new ways of delivering services</w:t>
      </w:r>
      <w:r w:rsidRPr="008F333F">
        <w:rPr>
          <w:rFonts w:ascii="Arial" w:hAnsi="Arial" w:cs="Arial"/>
          <w:sz w:val="24"/>
          <w:szCs w:val="24"/>
        </w:rPr>
        <w:t> </w:t>
      </w:r>
    </w:p>
    <w:p w14:paraId="0142FB8F" w14:textId="77777777" w:rsidR="008F333F" w:rsidRPr="008F333F" w:rsidRDefault="008F333F" w:rsidP="008F333F">
      <w:pPr>
        <w:numPr>
          <w:ilvl w:val="0"/>
          <w:numId w:val="45"/>
        </w:numPr>
        <w:spacing w:after="0" w:line="240" w:lineRule="auto"/>
        <w:rPr>
          <w:rFonts w:ascii="Arial" w:hAnsi="Arial" w:cs="Arial"/>
          <w:sz w:val="24"/>
          <w:szCs w:val="24"/>
        </w:rPr>
      </w:pPr>
      <w:r w:rsidRPr="008F333F">
        <w:rPr>
          <w:rFonts w:ascii="Arial" w:hAnsi="Arial" w:cs="Arial"/>
          <w:sz w:val="24"/>
          <w:szCs w:val="24"/>
        </w:rPr>
        <w:t>Working with strategic commissioning organisations, senior clinicians and managers in complex healthcare environments. </w:t>
      </w:r>
    </w:p>
    <w:p w14:paraId="01B94471" w14:textId="77777777" w:rsidR="008F333F" w:rsidRPr="008F333F" w:rsidRDefault="008F333F" w:rsidP="008F333F">
      <w:pPr>
        <w:numPr>
          <w:ilvl w:val="0"/>
          <w:numId w:val="46"/>
        </w:numPr>
        <w:spacing w:after="0" w:line="240" w:lineRule="auto"/>
        <w:rPr>
          <w:rFonts w:ascii="Arial" w:hAnsi="Arial" w:cs="Arial"/>
          <w:sz w:val="24"/>
          <w:szCs w:val="24"/>
        </w:rPr>
      </w:pPr>
      <w:r w:rsidRPr="008F333F">
        <w:rPr>
          <w:rFonts w:ascii="Arial" w:hAnsi="Arial" w:cs="Arial"/>
          <w:sz w:val="24"/>
          <w:szCs w:val="24"/>
        </w:rPr>
        <w:t>Successful change management, performance management and project planning </w:t>
      </w:r>
    </w:p>
    <w:p w14:paraId="3B8362F6" w14:textId="77777777" w:rsidR="008F333F" w:rsidRPr="008F333F" w:rsidRDefault="008F333F" w:rsidP="008F333F">
      <w:pPr>
        <w:numPr>
          <w:ilvl w:val="0"/>
          <w:numId w:val="47"/>
        </w:numPr>
        <w:spacing w:after="0" w:line="240" w:lineRule="auto"/>
        <w:rPr>
          <w:rFonts w:ascii="Arial" w:hAnsi="Arial" w:cs="Arial"/>
          <w:sz w:val="24"/>
          <w:szCs w:val="24"/>
        </w:rPr>
      </w:pPr>
      <w:r w:rsidRPr="008F333F">
        <w:rPr>
          <w:rFonts w:ascii="Arial" w:hAnsi="Arial" w:cs="Arial"/>
          <w:sz w:val="24"/>
          <w:szCs w:val="24"/>
        </w:rPr>
        <w:t>Creating and implementing processes to support strategy </w:t>
      </w:r>
    </w:p>
    <w:p w14:paraId="6702B98C" w14:textId="5E2FD9C0" w:rsidR="008F333F" w:rsidRPr="008F333F" w:rsidRDefault="008F333F" w:rsidP="008F333F">
      <w:pPr>
        <w:numPr>
          <w:ilvl w:val="0"/>
          <w:numId w:val="48"/>
        </w:numPr>
        <w:spacing w:after="0" w:line="240" w:lineRule="auto"/>
        <w:rPr>
          <w:rFonts w:ascii="Arial" w:hAnsi="Arial" w:cs="Arial"/>
          <w:sz w:val="24"/>
          <w:szCs w:val="24"/>
        </w:rPr>
      </w:pPr>
      <w:r w:rsidRPr="008F333F">
        <w:rPr>
          <w:rFonts w:ascii="Arial" w:hAnsi="Arial" w:cs="Arial"/>
          <w:sz w:val="24"/>
          <w:szCs w:val="24"/>
          <w:lang w:val="en-US"/>
        </w:rPr>
        <w:t>Working in a senior leadership role in which you manage the complexity of delivering</w:t>
      </w:r>
      <w:r w:rsidRPr="008F333F">
        <w:rPr>
          <w:rFonts w:ascii="Arial" w:hAnsi="Arial" w:cs="Arial"/>
          <w:sz w:val="24"/>
          <w:szCs w:val="24"/>
          <w:lang w:val="en-US"/>
        </w:rPr>
        <w:t xml:space="preserve"> </w:t>
      </w:r>
      <w:r w:rsidRPr="008F333F">
        <w:rPr>
          <w:rFonts w:ascii="Arial" w:hAnsi="Arial" w:cs="Arial"/>
          <w:sz w:val="24"/>
          <w:szCs w:val="24"/>
          <w:lang w:val="en-US"/>
        </w:rPr>
        <w:t xml:space="preserve">a service to a budget, </w:t>
      </w:r>
      <w:proofErr w:type="spellStart"/>
      <w:r w:rsidRPr="008F333F">
        <w:rPr>
          <w:rFonts w:ascii="Arial" w:hAnsi="Arial" w:cs="Arial"/>
          <w:sz w:val="24"/>
          <w:szCs w:val="24"/>
          <w:lang w:val="en-US"/>
        </w:rPr>
        <w:t>recognising</w:t>
      </w:r>
      <w:proofErr w:type="spellEnd"/>
      <w:r w:rsidRPr="008F333F">
        <w:rPr>
          <w:rFonts w:ascii="Arial" w:hAnsi="Arial" w:cs="Arial"/>
          <w:sz w:val="24"/>
          <w:szCs w:val="24"/>
          <w:lang w:val="en-US"/>
        </w:rPr>
        <w:t xml:space="preserve"> the importance of budget planning and working with key stakeholders, cost control and revenue generation whilst maintaining the quality agend</w:t>
      </w:r>
      <w:r w:rsidRPr="008F333F">
        <w:rPr>
          <w:rFonts w:ascii="Arial" w:hAnsi="Arial" w:cs="Arial"/>
          <w:sz w:val="24"/>
          <w:szCs w:val="24"/>
          <w:lang w:val="en-US"/>
        </w:rPr>
        <w:t xml:space="preserve">a </w:t>
      </w:r>
      <w:r w:rsidRPr="008F333F">
        <w:rPr>
          <w:rFonts w:ascii="Arial" w:hAnsi="Arial" w:cs="Arial"/>
          <w:sz w:val="24"/>
          <w:szCs w:val="24"/>
        </w:rPr>
        <w:t>to ensure cost effective delivery of outstanding patient care. </w:t>
      </w:r>
    </w:p>
    <w:p w14:paraId="1B2D948B" w14:textId="77777777" w:rsidR="008F333F" w:rsidRDefault="008F333F" w:rsidP="008F333F">
      <w:pPr>
        <w:spacing w:after="0" w:line="240" w:lineRule="auto"/>
        <w:rPr>
          <w:rFonts w:ascii="Arial" w:hAnsi="Arial" w:cs="Arial"/>
          <w:sz w:val="24"/>
          <w:szCs w:val="24"/>
        </w:rPr>
      </w:pPr>
    </w:p>
    <w:p w14:paraId="596BE1A5" w14:textId="1D9D922B" w:rsidR="008F333F" w:rsidRPr="008F333F" w:rsidRDefault="008F333F" w:rsidP="008F333F">
      <w:pPr>
        <w:spacing w:after="0" w:line="240" w:lineRule="auto"/>
        <w:rPr>
          <w:rFonts w:ascii="Arial" w:hAnsi="Arial" w:cs="Arial"/>
          <w:sz w:val="24"/>
          <w:szCs w:val="24"/>
        </w:rPr>
      </w:pPr>
      <w:r w:rsidRPr="008F333F">
        <w:rPr>
          <w:rFonts w:ascii="Arial" w:hAnsi="Arial" w:cs="Arial"/>
          <w:b/>
          <w:bCs/>
          <w:i/>
          <w:iCs/>
          <w:sz w:val="24"/>
          <w:szCs w:val="24"/>
          <w:lang w:val="en-US"/>
        </w:rPr>
        <w:t>This job description is an indication of the type and range of tasks that are expected of the post holder, and other duties may be required, in line with the seniority of this role.</w:t>
      </w:r>
      <w:r w:rsidRPr="008F333F">
        <w:rPr>
          <w:rFonts w:ascii="Arial" w:hAnsi="Arial" w:cs="Arial"/>
          <w:sz w:val="24"/>
          <w:szCs w:val="24"/>
        </w:rPr>
        <w:t> </w:t>
      </w:r>
    </w:p>
    <w:p w14:paraId="2F824129" w14:textId="77777777" w:rsidR="00A6570D" w:rsidRPr="00EE018C" w:rsidRDefault="00A6570D" w:rsidP="00A6570D">
      <w:pPr>
        <w:spacing w:after="0" w:line="240" w:lineRule="auto"/>
        <w:rPr>
          <w:rFonts w:ascii="Arial" w:hAnsi="Arial" w:cs="Arial"/>
          <w:b/>
          <w:sz w:val="20"/>
          <w:szCs w:val="24"/>
        </w:rPr>
      </w:pPr>
    </w:p>
    <w:sectPr w:rsidR="00A6570D" w:rsidRPr="00EE018C"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3B511B" w14:textId="77777777" w:rsidR="008070DE" w:rsidRDefault="008070DE" w:rsidP="006836F6">
      <w:pPr>
        <w:spacing w:after="0" w:line="240" w:lineRule="auto"/>
      </w:pPr>
      <w:r>
        <w:separator/>
      </w:r>
    </w:p>
  </w:endnote>
  <w:endnote w:type="continuationSeparator" w:id="0">
    <w:p w14:paraId="63653880" w14:textId="77777777" w:rsidR="008070DE" w:rsidRDefault="008070DE"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B08B2" w14:textId="77777777" w:rsidR="00906E85" w:rsidRDefault="003C76FB">
    <w:pPr>
      <w:pStyle w:val="Footer"/>
    </w:pPr>
    <w:r>
      <w:rPr>
        <w:noProof/>
      </w:rPr>
      <w:drawing>
        <wp:anchor distT="0" distB="0" distL="114300" distR="114300" simplePos="0" relativeHeight="251658240" behindDoc="1" locked="0" layoutInCell="1" allowOverlap="1" wp14:anchorId="2C5F3CE1" wp14:editId="5CAF4034">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8A8E9" w14:textId="77777777" w:rsidR="003C76FB" w:rsidRDefault="003C76FB">
    <w:pPr>
      <w:pStyle w:val="Footer"/>
    </w:pPr>
    <w:r>
      <w:rPr>
        <w:noProof/>
      </w:rPr>
      <w:drawing>
        <wp:anchor distT="0" distB="0" distL="114300" distR="114300" simplePos="0" relativeHeight="251659264" behindDoc="1" locked="0" layoutInCell="1" allowOverlap="1" wp14:anchorId="466FD3B2" wp14:editId="4B192F27">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220536" w14:textId="77777777" w:rsidR="008070DE" w:rsidRDefault="008070DE" w:rsidP="006836F6">
      <w:pPr>
        <w:spacing w:after="0" w:line="240" w:lineRule="auto"/>
      </w:pPr>
      <w:r>
        <w:separator/>
      </w:r>
    </w:p>
  </w:footnote>
  <w:footnote w:type="continuationSeparator" w:id="0">
    <w:p w14:paraId="3DF81366" w14:textId="77777777" w:rsidR="008070DE" w:rsidRDefault="008070DE"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868C4" w14:textId="77777777" w:rsidR="00EA78A7" w:rsidRDefault="008070DE">
    <w:pPr>
      <w:pStyle w:val="Header"/>
    </w:pPr>
    <w:r>
      <w:rPr>
        <w:noProof/>
        <w:lang w:eastAsia="en-GB"/>
      </w:rPr>
      <w:pict w14:anchorId="4E5C0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1038"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93C6E" w14:textId="77777777" w:rsidR="00A85CD5" w:rsidRPr="00EE186B" w:rsidRDefault="00BD1137">
    <w:pPr>
      <w:pStyle w:val="Header"/>
      <w:rPr>
        <w:rFonts w:ascii="Arial" w:hAnsi="Arial" w:cs="Arial"/>
        <w:b/>
        <w:sz w:val="24"/>
        <w:szCs w:val="28"/>
      </w:rPr>
    </w:pPr>
    <w:r w:rsidRPr="00EE186B">
      <w:rPr>
        <w:rFonts w:ascii="Arial" w:hAnsi="Arial" w:cs="Arial"/>
        <w:b/>
        <w:sz w:val="24"/>
        <w:szCs w:val="28"/>
      </w:rPr>
      <w:t xml:space="preserve">Job </w:t>
    </w:r>
    <w:r w:rsidR="00EE186B" w:rsidRPr="00EE186B">
      <w:rPr>
        <w:rFonts w:ascii="Arial" w:hAnsi="Arial" w:cs="Arial"/>
        <w:b/>
        <w:sz w:val="24"/>
        <w:szCs w:val="28"/>
      </w:rPr>
      <w:t>d</w:t>
    </w:r>
    <w:r w:rsidRPr="00EE186B">
      <w:rPr>
        <w:rFonts w:ascii="Arial" w:hAnsi="Arial" w:cs="Arial"/>
        <w:b/>
        <w:sz w:val="24"/>
        <w:szCs w:val="28"/>
      </w:rPr>
      <w:t>escription</w:t>
    </w:r>
    <w:r w:rsidR="00A85CD5" w:rsidRPr="00EE186B">
      <w:rPr>
        <w:noProof/>
        <w:sz w:val="20"/>
      </w:rPr>
      <w:drawing>
        <wp:anchor distT="0" distB="0" distL="114300" distR="114300" simplePos="0" relativeHeight="251657216" behindDoc="1" locked="0" layoutInCell="1" allowOverlap="1" wp14:anchorId="3C5A988D" wp14:editId="7A9B2173">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94A2C" w14:textId="77777777" w:rsidR="00EA78A7" w:rsidRPr="00EE186B" w:rsidRDefault="00EE186B">
    <w:pPr>
      <w:pStyle w:val="Header"/>
      <w:rPr>
        <w:rFonts w:ascii="Arial" w:hAnsi="Arial" w:cs="Arial"/>
        <w:b/>
        <w:sz w:val="24"/>
        <w:szCs w:val="28"/>
      </w:rPr>
    </w:pPr>
    <w:r>
      <w:rPr>
        <w:rFonts w:ascii="Arial" w:hAnsi="Arial" w:cs="Arial"/>
        <w:b/>
        <w:noProof/>
        <w:sz w:val="24"/>
        <w:szCs w:val="28"/>
      </w:rPr>
      <w:drawing>
        <wp:anchor distT="0" distB="0" distL="114300" distR="114300" simplePos="0" relativeHeight="251655168" behindDoc="1" locked="0" layoutInCell="1" allowOverlap="1" wp14:anchorId="4A3EFB22" wp14:editId="6D3524EF">
          <wp:simplePos x="0" y="0"/>
          <wp:positionH relativeFrom="column">
            <wp:posOffset>-904875</wp:posOffset>
          </wp:positionH>
          <wp:positionV relativeFrom="paragraph">
            <wp:posOffset>-459740</wp:posOffset>
          </wp:positionV>
          <wp:extent cx="7551484" cy="2895600"/>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551484" cy="2895600"/>
                  </a:xfrm>
                  <a:prstGeom prst="rect">
                    <a:avLst/>
                  </a:prstGeom>
                </pic:spPr>
              </pic:pic>
            </a:graphicData>
          </a:graphic>
          <wp14:sizeRelH relativeFrom="page">
            <wp14:pctWidth>0</wp14:pctWidth>
          </wp14:sizeRelH>
          <wp14:sizeRelV relativeFrom="page">
            <wp14:pctHeight>0</wp14:pctHeight>
          </wp14:sizeRelV>
        </wp:anchor>
      </w:drawing>
    </w:r>
    <w:r w:rsidR="00A85CD5" w:rsidRPr="00EE186B">
      <w:rPr>
        <w:rFonts w:ascii="Arial" w:hAnsi="Arial" w:cs="Arial"/>
        <w:b/>
        <w:noProof/>
        <w:sz w:val="24"/>
        <w:szCs w:val="28"/>
      </w:rPr>
      <w:drawing>
        <wp:anchor distT="0" distB="0" distL="114300" distR="114300" simplePos="0" relativeHeight="251656192" behindDoc="1" locked="0" layoutInCell="1" allowOverlap="1" wp14:anchorId="2AD6E002" wp14:editId="105C77E2">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EE186B">
      <w:rPr>
        <w:rFonts w:ascii="Arial" w:hAnsi="Arial" w:cs="Arial"/>
        <w:b/>
        <w:sz w:val="24"/>
        <w:szCs w:val="28"/>
      </w:rPr>
      <w:t xml:space="preserve">Job </w:t>
    </w:r>
    <w:r w:rsidRPr="00EE186B">
      <w:rPr>
        <w:rFonts w:ascii="Arial" w:hAnsi="Arial" w:cs="Arial"/>
        <w:b/>
        <w:sz w:val="24"/>
        <w:szCs w:val="28"/>
      </w:rPr>
      <w:t>d</w:t>
    </w:r>
    <w:r w:rsidR="008816D1" w:rsidRPr="00EE186B">
      <w:rPr>
        <w:rFonts w:ascii="Arial" w:hAnsi="Arial" w:cs="Arial"/>
        <w:b/>
        <w:sz w:val="24"/>
        <w:szCs w:val="28"/>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02207"/>
    <w:multiLevelType w:val="multilevel"/>
    <w:tmpl w:val="324A8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390780"/>
    <w:multiLevelType w:val="multilevel"/>
    <w:tmpl w:val="D622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773DD1"/>
    <w:multiLevelType w:val="multilevel"/>
    <w:tmpl w:val="649AEDBA"/>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 w15:restartNumberingAfterBreak="0">
    <w:nsid w:val="09F52748"/>
    <w:multiLevelType w:val="multilevel"/>
    <w:tmpl w:val="63FAE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DF634D"/>
    <w:multiLevelType w:val="multilevel"/>
    <w:tmpl w:val="804A1444"/>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5" w15:restartNumberingAfterBreak="0">
    <w:nsid w:val="0EAF0E0F"/>
    <w:multiLevelType w:val="multilevel"/>
    <w:tmpl w:val="25547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AB245A"/>
    <w:multiLevelType w:val="multilevel"/>
    <w:tmpl w:val="8E3A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B810DC"/>
    <w:multiLevelType w:val="multilevel"/>
    <w:tmpl w:val="149C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7B5750"/>
    <w:multiLevelType w:val="multilevel"/>
    <w:tmpl w:val="A1A8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96305B"/>
    <w:multiLevelType w:val="multilevel"/>
    <w:tmpl w:val="94C6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C001CD"/>
    <w:multiLevelType w:val="multilevel"/>
    <w:tmpl w:val="99F02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654A47"/>
    <w:multiLevelType w:val="multilevel"/>
    <w:tmpl w:val="A7D4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1C278D"/>
    <w:multiLevelType w:val="multilevel"/>
    <w:tmpl w:val="20FA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CF4E55"/>
    <w:multiLevelType w:val="multilevel"/>
    <w:tmpl w:val="CA944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FF487C"/>
    <w:multiLevelType w:val="multilevel"/>
    <w:tmpl w:val="F8CC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C40E92"/>
    <w:multiLevelType w:val="multilevel"/>
    <w:tmpl w:val="59F20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FCB641A"/>
    <w:multiLevelType w:val="multilevel"/>
    <w:tmpl w:val="FDAA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7058FF"/>
    <w:multiLevelType w:val="multilevel"/>
    <w:tmpl w:val="09706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AA4011"/>
    <w:multiLevelType w:val="multilevel"/>
    <w:tmpl w:val="28824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B664B1"/>
    <w:multiLevelType w:val="multilevel"/>
    <w:tmpl w:val="650A9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72E3B1E"/>
    <w:multiLevelType w:val="multilevel"/>
    <w:tmpl w:val="65B4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9500F9"/>
    <w:multiLevelType w:val="multilevel"/>
    <w:tmpl w:val="DCB0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2605506"/>
    <w:multiLevelType w:val="multilevel"/>
    <w:tmpl w:val="385EF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4DC18FC"/>
    <w:multiLevelType w:val="multilevel"/>
    <w:tmpl w:val="4BD48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5EA1D1A"/>
    <w:multiLevelType w:val="multilevel"/>
    <w:tmpl w:val="2A02D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AD9526C"/>
    <w:multiLevelType w:val="multilevel"/>
    <w:tmpl w:val="9BE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15A58BE"/>
    <w:multiLevelType w:val="multilevel"/>
    <w:tmpl w:val="981CF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55631A9"/>
    <w:multiLevelType w:val="multilevel"/>
    <w:tmpl w:val="A45AA93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9" w15:restartNumberingAfterBreak="0">
    <w:nsid w:val="46B85462"/>
    <w:multiLevelType w:val="multilevel"/>
    <w:tmpl w:val="0B18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8647806"/>
    <w:multiLevelType w:val="multilevel"/>
    <w:tmpl w:val="A4EA44FA"/>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1" w15:restartNumberingAfterBreak="0">
    <w:nsid w:val="4A3E763E"/>
    <w:multiLevelType w:val="multilevel"/>
    <w:tmpl w:val="01D6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BEE38DA"/>
    <w:multiLevelType w:val="multilevel"/>
    <w:tmpl w:val="67D8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C546C4F"/>
    <w:multiLevelType w:val="multilevel"/>
    <w:tmpl w:val="CECE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EF559FF"/>
    <w:multiLevelType w:val="multilevel"/>
    <w:tmpl w:val="9F7A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03B2E1B"/>
    <w:multiLevelType w:val="multilevel"/>
    <w:tmpl w:val="ECD0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0A80781"/>
    <w:multiLevelType w:val="multilevel"/>
    <w:tmpl w:val="1974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0AE773E"/>
    <w:multiLevelType w:val="multilevel"/>
    <w:tmpl w:val="94203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3220DC2"/>
    <w:multiLevelType w:val="multilevel"/>
    <w:tmpl w:val="06C4C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9A721E4"/>
    <w:multiLevelType w:val="multilevel"/>
    <w:tmpl w:val="E55C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C207538"/>
    <w:multiLevelType w:val="multilevel"/>
    <w:tmpl w:val="487C2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2E10BB1"/>
    <w:multiLevelType w:val="multilevel"/>
    <w:tmpl w:val="862A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4710D20"/>
    <w:multiLevelType w:val="multilevel"/>
    <w:tmpl w:val="64207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D772C8B"/>
    <w:multiLevelType w:val="multilevel"/>
    <w:tmpl w:val="28302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9D66468"/>
    <w:multiLevelType w:val="multilevel"/>
    <w:tmpl w:val="5B3ED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0179BA"/>
    <w:multiLevelType w:val="multilevel"/>
    <w:tmpl w:val="5E707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C0A5A67"/>
    <w:multiLevelType w:val="multilevel"/>
    <w:tmpl w:val="BFD4A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F982F42"/>
    <w:multiLevelType w:val="multilevel"/>
    <w:tmpl w:val="70306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07764342">
    <w:abstractNumId w:val="21"/>
  </w:num>
  <w:num w:numId="2" w16cid:durableId="186070092">
    <w:abstractNumId w:val="5"/>
  </w:num>
  <w:num w:numId="3" w16cid:durableId="838498623">
    <w:abstractNumId w:val="1"/>
  </w:num>
  <w:num w:numId="4" w16cid:durableId="757099279">
    <w:abstractNumId w:val="7"/>
  </w:num>
  <w:num w:numId="5" w16cid:durableId="1220433367">
    <w:abstractNumId w:val="22"/>
  </w:num>
  <w:num w:numId="6" w16cid:durableId="275337575">
    <w:abstractNumId w:val="8"/>
  </w:num>
  <w:num w:numId="7" w16cid:durableId="1427337189">
    <w:abstractNumId w:val="27"/>
  </w:num>
  <w:num w:numId="8" w16cid:durableId="128477989">
    <w:abstractNumId w:val="31"/>
  </w:num>
  <w:num w:numId="9" w16cid:durableId="1757822296">
    <w:abstractNumId w:val="43"/>
  </w:num>
  <w:num w:numId="10" w16cid:durableId="1465738190">
    <w:abstractNumId w:val="39"/>
  </w:num>
  <w:num w:numId="11" w16cid:durableId="245841443">
    <w:abstractNumId w:val="46"/>
  </w:num>
  <w:num w:numId="12" w16cid:durableId="1109351254">
    <w:abstractNumId w:val="20"/>
  </w:num>
  <w:num w:numId="13" w16cid:durableId="147676979">
    <w:abstractNumId w:val="16"/>
  </w:num>
  <w:num w:numId="14" w16cid:durableId="417990107">
    <w:abstractNumId w:val="15"/>
  </w:num>
  <w:num w:numId="15" w16cid:durableId="1356342545">
    <w:abstractNumId w:val="17"/>
  </w:num>
  <w:num w:numId="16" w16cid:durableId="61490929">
    <w:abstractNumId w:val="32"/>
  </w:num>
  <w:num w:numId="17" w16cid:durableId="1436242883">
    <w:abstractNumId w:val="38"/>
  </w:num>
  <w:num w:numId="18" w16cid:durableId="419789643">
    <w:abstractNumId w:val="3"/>
  </w:num>
  <w:num w:numId="19" w16cid:durableId="1661621631">
    <w:abstractNumId w:val="4"/>
  </w:num>
  <w:num w:numId="20" w16cid:durableId="1198079967">
    <w:abstractNumId w:val="2"/>
  </w:num>
  <w:num w:numId="21" w16cid:durableId="716048025">
    <w:abstractNumId w:val="28"/>
  </w:num>
  <w:num w:numId="22" w16cid:durableId="1472943809">
    <w:abstractNumId w:val="30"/>
  </w:num>
  <w:num w:numId="23" w16cid:durableId="1078818980">
    <w:abstractNumId w:val="14"/>
  </w:num>
  <w:num w:numId="24" w16cid:durableId="1354915665">
    <w:abstractNumId w:val="6"/>
  </w:num>
  <w:num w:numId="25" w16cid:durableId="294944725">
    <w:abstractNumId w:val="26"/>
  </w:num>
  <w:num w:numId="26" w16cid:durableId="1828209452">
    <w:abstractNumId w:val="29"/>
  </w:num>
  <w:num w:numId="27" w16cid:durableId="421728223">
    <w:abstractNumId w:val="24"/>
  </w:num>
  <w:num w:numId="28" w16cid:durableId="754133344">
    <w:abstractNumId w:val="42"/>
  </w:num>
  <w:num w:numId="29" w16cid:durableId="165291108">
    <w:abstractNumId w:val="47"/>
  </w:num>
  <w:num w:numId="30" w16cid:durableId="446463590">
    <w:abstractNumId w:val="33"/>
  </w:num>
  <w:num w:numId="31" w16cid:durableId="1577086786">
    <w:abstractNumId w:val="44"/>
  </w:num>
  <w:num w:numId="32" w16cid:durableId="1096049742">
    <w:abstractNumId w:val="34"/>
  </w:num>
  <w:num w:numId="33" w16cid:durableId="1983071972">
    <w:abstractNumId w:val="13"/>
  </w:num>
  <w:num w:numId="34" w16cid:durableId="370156263">
    <w:abstractNumId w:val="35"/>
  </w:num>
  <w:num w:numId="35" w16cid:durableId="1486121689">
    <w:abstractNumId w:val="40"/>
  </w:num>
  <w:num w:numId="36" w16cid:durableId="1112551314">
    <w:abstractNumId w:val="18"/>
  </w:num>
  <w:num w:numId="37" w16cid:durableId="354353459">
    <w:abstractNumId w:val="0"/>
  </w:num>
  <w:num w:numId="38" w16cid:durableId="553127596">
    <w:abstractNumId w:val="41"/>
  </w:num>
  <w:num w:numId="39" w16cid:durableId="1915162633">
    <w:abstractNumId w:val="12"/>
  </w:num>
  <w:num w:numId="40" w16cid:durableId="1502157019">
    <w:abstractNumId w:val="25"/>
  </w:num>
  <w:num w:numId="41" w16cid:durableId="855507358">
    <w:abstractNumId w:val="36"/>
  </w:num>
  <w:num w:numId="42" w16cid:durableId="504055530">
    <w:abstractNumId w:val="9"/>
  </w:num>
  <w:num w:numId="43" w16cid:durableId="1141271028">
    <w:abstractNumId w:val="37"/>
  </w:num>
  <w:num w:numId="44" w16cid:durableId="166558361">
    <w:abstractNumId w:val="45"/>
  </w:num>
  <w:num w:numId="45" w16cid:durableId="1740517216">
    <w:abstractNumId w:val="11"/>
  </w:num>
  <w:num w:numId="46" w16cid:durableId="465202784">
    <w:abstractNumId w:val="23"/>
  </w:num>
  <w:num w:numId="47" w16cid:durableId="746655738">
    <w:abstractNumId w:val="19"/>
  </w:num>
  <w:num w:numId="48" w16cid:durableId="1546719743">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7C44"/>
    <w:rsid w:val="0006660B"/>
    <w:rsid w:val="0008108D"/>
    <w:rsid w:val="000E1AF1"/>
    <w:rsid w:val="00137EBB"/>
    <w:rsid w:val="00143A78"/>
    <w:rsid w:val="0016305A"/>
    <w:rsid w:val="001B0651"/>
    <w:rsid w:val="001E2C77"/>
    <w:rsid w:val="001F5BB7"/>
    <w:rsid w:val="0024136F"/>
    <w:rsid w:val="0027637C"/>
    <w:rsid w:val="002B6661"/>
    <w:rsid w:val="002E1931"/>
    <w:rsid w:val="002E5E04"/>
    <w:rsid w:val="003148C3"/>
    <w:rsid w:val="0037183E"/>
    <w:rsid w:val="003B2DC9"/>
    <w:rsid w:val="003C0C43"/>
    <w:rsid w:val="003C76FB"/>
    <w:rsid w:val="0043669E"/>
    <w:rsid w:val="00462666"/>
    <w:rsid w:val="00504963"/>
    <w:rsid w:val="00554DFF"/>
    <w:rsid w:val="005655C8"/>
    <w:rsid w:val="005E6DB8"/>
    <w:rsid w:val="005F032F"/>
    <w:rsid w:val="005F434F"/>
    <w:rsid w:val="0066755B"/>
    <w:rsid w:val="006836F6"/>
    <w:rsid w:val="006A4437"/>
    <w:rsid w:val="007140DD"/>
    <w:rsid w:val="00746EC2"/>
    <w:rsid w:val="007932CC"/>
    <w:rsid w:val="007B0C2F"/>
    <w:rsid w:val="007B0EA0"/>
    <w:rsid w:val="007C2E55"/>
    <w:rsid w:val="007C4E8F"/>
    <w:rsid w:val="007F5C27"/>
    <w:rsid w:val="008070DE"/>
    <w:rsid w:val="00831E5A"/>
    <w:rsid w:val="00837347"/>
    <w:rsid w:val="008816D1"/>
    <w:rsid w:val="008A1595"/>
    <w:rsid w:val="008C59FD"/>
    <w:rsid w:val="008F333F"/>
    <w:rsid w:val="00906E85"/>
    <w:rsid w:val="00910DC8"/>
    <w:rsid w:val="009371C8"/>
    <w:rsid w:val="00957788"/>
    <w:rsid w:val="009A49F8"/>
    <w:rsid w:val="009C36C5"/>
    <w:rsid w:val="009D308F"/>
    <w:rsid w:val="009D3E54"/>
    <w:rsid w:val="00A46B90"/>
    <w:rsid w:val="00A6570D"/>
    <w:rsid w:val="00A85CD5"/>
    <w:rsid w:val="00AC2467"/>
    <w:rsid w:val="00B06C28"/>
    <w:rsid w:val="00B43F0A"/>
    <w:rsid w:val="00B745FF"/>
    <w:rsid w:val="00B8143C"/>
    <w:rsid w:val="00BA6682"/>
    <w:rsid w:val="00BA6709"/>
    <w:rsid w:val="00BD1137"/>
    <w:rsid w:val="00C75591"/>
    <w:rsid w:val="00CC4D48"/>
    <w:rsid w:val="00CE3F91"/>
    <w:rsid w:val="00CF5A12"/>
    <w:rsid w:val="00D20014"/>
    <w:rsid w:val="00D413D5"/>
    <w:rsid w:val="00D94531"/>
    <w:rsid w:val="00DC5F8A"/>
    <w:rsid w:val="00DD3579"/>
    <w:rsid w:val="00DF5C2C"/>
    <w:rsid w:val="00EA78A7"/>
    <w:rsid w:val="00EE018C"/>
    <w:rsid w:val="00EE186B"/>
    <w:rsid w:val="00F56326"/>
    <w:rsid w:val="00F72F5B"/>
    <w:rsid w:val="00FE2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D9DC1"/>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809347">
      <w:bodyDiv w:val="1"/>
      <w:marLeft w:val="0"/>
      <w:marRight w:val="0"/>
      <w:marTop w:val="0"/>
      <w:marBottom w:val="0"/>
      <w:divBdr>
        <w:top w:val="none" w:sz="0" w:space="0" w:color="auto"/>
        <w:left w:val="none" w:sz="0" w:space="0" w:color="auto"/>
        <w:bottom w:val="none" w:sz="0" w:space="0" w:color="auto"/>
        <w:right w:val="none" w:sz="0" w:space="0" w:color="auto"/>
      </w:divBdr>
    </w:div>
    <w:div w:id="204609699">
      <w:bodyDiv w:val="1"/>
      <w:marLeft w:val="0"/>
      <w:marRight w:val="0"/>
      <w:marTop w:val="0"/>
      <w:marBottom w:val="0"/>
      <w:divBdr>
        <w:top w:val="none" w:sz="0" w:space="0" w:color="auto"/>
        <w:left w:val="none" w:sz="0" w:space="0" w:color="auto"/>
        <w:bottom w:val="none" w:sz="0" w:space="0" w:color="auto"/>
        <w:right w:val="none" w:sz="0" w:space="0" w:color="auto"/>
      </w:divBdr>
    </w:div>
    <w:div w:id="409430620">
      <w:bodyDiv w:val="1"/>
      <w:marLeft w:val="0"/>
      <w:marRight w:val="0"/>
      <w:marTop w:val="0"/>
      <w:marBottom w:val="0"/>
      <w:divBdr>
        <w:top w:val="none" w:sz="0" w:space="0" w:color="auto"/>
        <w:left w:val="none" w:sz="0" w:space="0" w:color="auto"/>
        <w:bottom w:val="none" w:sz="0" w:space="0" w:color="auto"/>
        <w:right w:val="none" w:sz="0" w:space="0" w:color="auto"/>
      </w:divBdr>
    </w:div>
    <w:div w:id="457725235">
      <w:bodyDiv w:val="1"/>
      <w:marLeft w:val="0"/>
      <w:marRight w:val="0"/>
      <w:marTop w:val="0"/>
      <w:marBottom w:val="0"/>
      <w:divBdr>
        <w:top w:val="none" w:sz="0" w:space="0" w:color="auto"/>
        <w:left w:val="none" w:sz="0" w:space="0" w:color="auto"/>
        <w:bottom w:val="none" w:sz="0" w:space="0" w:color="auto"/>
        <w:right w:val="none" w:sz="0" w:space="0" w:color="auto"/>
      </w:divBdr>
      <w:divsChild>
        <w:div w:id="895311158">
          <w:marLeft w:val="0"/>
          <w:marRight w:val="0"/>
          <w:marTop w:val="0"/>
          <w:marBottom w:val="0"/>
          <w:divBdr>
            <w:top w:val="none" w:sz="0" w:space="0" w:color="auto"/>
            <w:left w:val="none" w:sz="0" w:space="0" w:color="auto"/>
            <w:bottom w:val="none" w:sz="0" w:space="0" w:color="auto"/>
            <w:right w:val="none" w:sz="0" w:space="0" w:color="auto"/>
          </w:divBdr>
        </w:div>
        <w:div w:id="2080471141">
          <w:marLeft w:val="0"/>
          <w:marRight w:val="0"/>
          <w:marTop w:val="0"/>
          <w:marBottom w:val="0"/>
          <w:divBdr>
            <w:top w:val="none" w:sz="0" w:space="0" w:color="auto"/>
            <w:left w:val="none" w:sz="0" w:space="0" w:color="auto"/>
            <w:bottom w:val="none" w:sz="0" w:space="0" w:color="auto"/>
            <w:right w:val="none" w:sz="0" w:space="0" w:color="auto"/>
          </w:divBdr>
        </w:div>
        <w:div w:id="162622731">
          <w:marLeft w:val="0"/>
          <w:marRight w:val="0"/>
          <w:marTop w:val="0"/>
          <w:marBottom w:val="0"/>
          <w:divBdr>
            <w:top w:val="none" w:sz="0" w:space="0" w:color="auto"/>
            <w:left w:val="none" w:sz="0" w:space="0" w:color="auto"/>
            <w:bottom w:val="none" w:sz="0" w:space="0" w:color="auto"/>
            <w:right w:val="none" w:sz="0" w:space="0" w:color="auto"/>
          </w:divBdr>
        </w:div>
        <w:div w:id="661543118">
          <w:marLeft w:val="0"/>
          <w:marRight w:val="0"/>
          <w:marTop w:val="0"/>
          <w:marBottom w:val="0"/>
          <w:divBdr>
            <w:top w:val="none" w:sz="0" w:space="0" w:color="auto"/>
            <w:left w:val="none" w:sz="0" w:space="0" w:color="auto"/>
            <w:bottom w:val="none" w:sz="0" w:space="0" w:color="auto"/>
            <w:right w:val="none" w:sz="0" w:space="0" w:color="auto"/>
          </w:divBdr>
        </w:div>
        <w:div w:id="1919556327">
          <w:marLeft w:val="0"/>
          <w:marRight w:val="0"/>
          <w:marTop w:val="0"/>
          <w:marBottom w:val="0"/>
          <w:divBdr>
            <w:top w:val="none" w:sz="0" w:space="0" w:color="auto"/>
            <w:left w:val="none" w:sz="0" w:space="0" w:color="auto"/>
            <w:bottom w:val="none" w:sz="0" w:space="0" w:color="auto"/>
            <w:right w:val="none" w:sz="0" w:space="0" w:color="auto"/>
          </w:divBdr>
        </w:div>
        <w:div w:id="801383714">
          <w:marLeft w:val="0"/>
          <w:marRight w:val="0"/>
          <w:marTop w:val="0"/>
          <w:marBottom w:val="0"/>
          <w:divBdr>
            <w:top w:val="none" w:sz="0" w:space="0" w:color="auto"/>
            <w:left w:val="none" w:sz="0" w:space="0" w:color="auto"/>
            <w:bottom w:val="none" w:sz="0" w:space="0" w:color="auto"/>
            <w:right w:val="none" w:sz="0" w:space="0" w:color="auto"/>
          </w:divBdr>
        </w:div>
        <w:div w:id="1847594276">
          <w:marLeft w:val="0"/>
          <w:marRight w:val="0"/>
          <w:marTop w:val="0"/>
          <w:marBottom w:val="0"/>
          <w:divBdr>
            <w:top w:val="none" w:sz="0" w:space="0" w:color="auto"/>
            <w:left w:val="none" w:sz="0" w:space="0" w:color="auto"/>
            <w:bottom w:val="none" w:sz="0" w:space="0" w:color="auto"/>
            <w:right w:val="none" w:sz="0" w:space="0" w:color="auto"/>
          </w:divBdr>
        </w:div>
        <w:div w:id="1264068872">
          <w:marLeft w:val="0"/>
          <w:marRight w:val="0"/>
          <w:marTop w:val="0"/>
          <w:marBottom w:val="0"/>
          <w:divBdr>
            <w:top w:val="none" w:sz="0" w:space="0" w:color="auto"/>
            <w:left w:val="none" w:sz="0" w:space="0" w:color="auto"/>
            <w:bottom w:val="none" w:sz="0" w:space="0" w:color="auto"/>
            <w:right w:val="none" w:sz="0" w:space="0" w:color="auto"/>
          </w:divBdr>
        </w:div>
        <w:div w:id="770010390">
          <w:marLeft w:val="0"/>
          <w:marRight w:val="0"/>
          <w:marTop w:val="0"/>
          <w:marBottom w:val="0"/>
          <w:divBdr>
            <w:top w:val="none" w:sz="0" w:space="0" w:color="auto"/>
            <w:left w:val="none" w:sz="0" w:space="0" w:color="auto"/>
            <w:bottom w:val="none" w:sz="0" w:space="0" w:color="auto"/>
            <w:right w:val="none" w:sz="0" w:space="0" w:color="auto"/>
          </w:divBdr>
        </w:div>
      </w:divsChild>
    </w:div>
    <w:div w:id="646130753">
      <w:bodyDiv w:val="1"/>
      <w:marLeft w:val="0"/>
      <w:marRight w:val="0"/>
      <w:marTop w:val="0"/>
      <w:marBottom w:val="0"/>
      <w:divBdr>
        <w:top w:val="none" w:sz="0" w:space="0" w:color="auto"/>
        <w:left w:val="none" w:sz="0" w:space="0" w:color="auto"/>
        <w:bottom w:val="none" w:sz="0" w:space="0" w:color="auto"/>
        <w:right w:val="none" w:sz="0" w:space="0" w:color="auto"/>
      </w:divBdr>
    </w:div>
    <w:div w:id="653491306">
      <w:bodyDiv w:val="1"/>
      <w:marLeft w:val="0"/>
      <w:marRight w:val="0"/>
      <w:marTop w:val="0"/>
      <w:marBottom w:val="0"/>
      <w:divBdr>
        <w:top w:val="none" w:sz="0" w:space="0" w:color="auto"/>
        <w:left w:val="none" w:sz="0" w:space="0" w:color="auto"/>
        <w:bottom w:val="none" w:sz="0" w:space="0" w:color="auto"/>
        <w:right w:val="none" w:sz="0" w:space="0" w:color="auto"/>
      </w:divBdr>
      <w:divsChild>
        <w:div w:id="191773696">
          <w:marLeft w:val="0"/>
          <w:marRight w:val="0"/>
          <w:marTop w:val="0"/>
          <w:marBottom w:val="0"/>
          <w:divBdr>
            <w:top w:val="none" w:sz="0" w:space="0" w:color="auto"/>
            <w:left w:val="none" w:sz="0" w:space="0" w:color="auto"/>
            <w:bottom w:val="none" w:sz="0" w:space="0" w:color="auto"/>
            <w:right w:val="none" w:sz="0" w:space="0" w:color="auto"/>
          </w:divBdr>
        </w:div>
        <w:div w:id="1798523612">
          <w:marLeft w:val="0"/>
          <w:marRight w:val="0"/>
          <w:marTop w:val="0"/>
          <w:marBottom w:val="0"/>
          <w:divBdr>
            <w:top w:val="none" w:sz="0" w:space="0" w:color="auto"/>
            <w:left w:val="none" w:sz="0" w:space="0" w:color="auto"/>
            <w:bottom w:val="none" w:sz="0" w:space="0" w:color="auto"/>
            <w:right w:val="none" w:sz="0" w:space="0" w:color="auto"/>
          </w:divBdr>
        </w:div>
        <w:div w:id="319694426">
          <w:marLeft w:val="0"/>
          <w:marRight w:val="0"/>
          <w:marTop w:val="0"/>
          <w:marBottom w:val="0"/>
          <w:divBdr>
            <w:top w:val="none" w:sz="0" w:space="0" w:color="auto"/>
            <w:left w:val="none" w:sz="0" w:space="0" w:color="auto"/>
            <w:bottom w:val="none" w:sz="0" w:space="0" w:color="auto"/>
            <w:right w:val="none" w:sz="0" w:space="0" w:color="auto"/>
          </w:divBdr>
        </w:div>
        <w:div w:id="1771582231">
          <w:marLeft w:val="0"/>
          <w:marRight w:val="0"/>
          <w:marTop w:val="0"/>
          <w:marBottom w:val="0"/>
          <w:divBdr>
            <w:top w:val="none" w:sz="0" w:space="0" w:color="auto"/>
            <w:left w:val="none" w:sz="0" w:space="0" w:color="auto"/>
            <w:bottom w:val="none" w:sz="0" w:space="0" w:color="auto"/>
            <w:right w:val="none" w:sz="0" w:space="0" w:color="auto"/>
          </w:divBdr>
        </w:div>
        <w:div w:id="1144275726">
          <w:marLeft w:val="0"/>
          <w:marRight w:val="0"/>
          <w:marTop w:val="0"/>
          <w:marBottom w:val="0"/>
          <w:divBdr>
            <w:top w:val="none" w:sz="0" w:space="0" w:color="auto"/>
            <w:left w:val="none" w:sz="0" w:space="0" w:color="auto"/>
            <w:bottom w:val="none" w:sz="0" w:space="0" w:color="auto"/>
            <w:right w:val="none" w:sz="0" w:space="0" w:color="auto"/>
          </w:divBdr>
        </w:div>
        <w:div w:id="1326518085">
          <w:marLeft w:val="0"/>
          <w:marRight w:val="0"/>
          <w:marTop w:val="0"/>
          <w:marBottom w:val="0"/>
          <w:divBdr>
            <w:top w:val="none" w:sz="0" w:space="0" w:color="auto"/>
            <w:left w:val="none" w:sz="0" w:space="0" w:color="auto"/>
            <w:bottom w:val="none" w:sz="0" w:space="0" w:color="auto"/>
            <w:right w:val="none" w:sz="0" w:space="0" w:color="auto"/>
          </w:divBdr>
        </w:div>
        <w:div w:id="574625892">
          <w:marLeft w:val="0"/>
          <w:marRight w:val="0"/>
          <w:marTop w:val="0"/>
          <w:marBottom w:val="0"/>
          <w:divBdr>
            <w:top w:val="none" w:sz="0" w:space="0" w:color="auto"/>
            <w:left w:val="none" w:sz="0" w:space="0" w:color="auto"/>
            <w:bottom w:val="none" w:sz="0" w:space="0" w:color="auto"/>
            <w:right w:val="none" w:sz="0" w:space="0" w:color="auto"/>
          </w:divBdr>
        </w:div>
        <w:div w:id="1507861200">
          <w:marLeft w:val="0"/>
          <w:marRight w:val="0"/>
          <w:marTop w:val="0"/>
          <w:marBottom w:val="0"/>
          <w:divBdr>
            <w:top w:val="none" w:sz="0" w:space="0" w:color="auto"/>
            <w:left w:val="none" w:sz="0" w:space="0" w:color="auto"/>
            <w:bottom w:val="none" w:sz="0" w:space="0" w:color="auto"/>
            <w:right w:val="none" w:sz="0" w:space="0" w:color="auto"/>
          </w:divBdr>
        </w:div>
        <w:div w:id="1299140304">
          <w:marLeft w:val="0"/>
          <w:marRight w:val="0"/>
          <w:marTop w:val="0"/>
          <w:marBottom w:val="0"/>
          <w:divBdr>
            <w:top w:val="none" w:sz="0" w:space="0" w:color="auto"/>
            <w:left w:val="none" w:sz="0" w:space="0" w:color="auto"/>
            <w:bottom w:val="none" w:sz="0" w:space="0" w:color="auto"/>
            <w:right w:val="none" w:sz="0" w:space="0" w:color="auto"/>
          </w:divBdr>
        </w:div>
      </w:divsChild>
    </w:div>
    <w:div w:id="823156043">
      <w:bodyDiv w:val="1"/>
      <w:marLeft w:val="0"/>
      <w:marRight w:val="0"/>
      <w:marTop w:val="0"/>
      <w:marBottom w:val="0"/>
      <w:divBdr>
        <w:top w:val="none" w:sz="0" w:space="0" w:color="auto"/>
        <w:left w:val="none" w:sz="0" w:space="0" w:color="auto"/>
        <w:bottom w:val="none" w:sz="0" w:space="0" w:color="auto"/>
        <w:right w:val="none" w:sz="0" w:space="0" w:color="auto"/>
      </w:divBdr>
    </w:div>
    <w:div w:id="855188717">
      <w:bodyDiv w:val="1"/>
      <w:marLeft w:val="0"/>
      <w:marRight w:val="0"/>
      <w:marTop w:val="0"/>
      <w:marBottom w:val="0"/>
      <w:divBdr>
        <w:top w:val="none" w:sz="0" w:space="0" w:color="auto"/>
        <w:left w:val="none" w:sz="0" w:space="0" w:color="auto"/>
        <w:bottom w:val="none" w:sz="0" w:space="0" w:color="auto"/>
        <w:right w:val="none" w:sz="0" w:space="0" w:color="auto"/>
      </w:divBdr>
      <w:divsChild>
        <w:div w:id="1649436356">
          <w:marLeft w:val="0"/>
          <w:marRight w:val="0"/>
          <w:marTop w:val="0"/>
          <w:marBottom w:val="0"/>
          <w:divBdr>
            <w:top w:val="none" w:sz="0" w:space="0" w:color="auto"/>
            <w:left w:val="none" w:sz="0" w:space="0" w:color="auto"/>
            <w:bottom w:val="none" w:sz="0" w:space="0" w:color="auto"/>
            <w:right w:val="none" w:sz="0" w:space="0" w:color="auto"/>
          </w:divBdr>
        </w:div>
        <w:div w:id="248198369">
          <w:marLeft w:val="0"/>
          <w:marRight w:val="0"/>
          <w:marTop w:val="0"/>
          <w:marBottom w:val="0"/>
          <w:divBdr>
            <w:top w:val="none" w:sz="0" w:space="0" w:color="auto"/>
            <w:left w:val="none" w:sz="0" w:space="0" w:color="auto"/>
            <w:bottom w:val="none" w:sz="0" w:space="0" w:color="auto"/>
            <w:right w:val="none" w:sz="0" w:space="0" w:color="auto"/>
          </w:divBdr>
        </w:div>
        <w:div w:id="1865630749">
          <w:marLeft w:val="0"/>
          <w:marRight w:val="0"/>
          <w:marTop w:val="0"/>
          <w:marBottom w:val="0"/>
          <w:divBdr>
            <w:top w:val="none" w:sz="0" w:space="0" w:color="auto"/>
            <w:left w:val="none" w:sz="0" w:space="0" w:color="auto"/>
            <w:bottom w:val="none" w:sz="0" w:space="0" w:color="auto"/>
            <w:right w:val="none" w:sz="0" w:space="0" w:color="auto"/>
          </w:divBdr>
        </w:div>
        <w:div w:id="400296384">
          <w:marLeft w:val="0"/>
          <w:marRight w:val="0"/>
          <w:marTop w:val="0"/>
          <w:marBottom w:val="0"/>
          <w:divBdr>
            <w:top w:val="none" w:sz="0" w:space="0" w:color="auto"/>
            <w:left w:val="none" w:sz="0" w:space="0" w:color="auto"/>
            <w:bottom w:val="none" w:sz="0" w:space="0" w:color="auto"/>
            <w:right w:val="none" w:sz="0" w:space="0" w:color="auto"/>
          </w:divBdr>
        </w:div>
        <w:div w:id="865600086">
          <w:marLeft w:val="0"/>
          <w:marRight w:val="0"/>
          <w:marTop w:val="0"/>
          <w:marBottom w:val="0"/>
          <w:divBdr>
            <w:top w:val="none" w:sz="0" w:space="0" w:color="auto"/>
            <w:left w:val="none" w:sz="0" w:space="0" w:color="auto"/>
            <w:bottom w:val="none" w:sz="0" w:space="0" w:color="auto"/>
            <w:right w:val="none" w:sz="0" w:space="0" w:color="auto"/>
          </w:divBdr>
        </w:div>
        <w:div w:id="439380441">
          <w:marLeft w:val="0"/>
          <w:marRight w:val="0"/>
          <w:marTop w:val="0"/>
          <w:marBottom w:val="0"/>
          <w:divBdr>
            <w:top w:val="none" w:sz="0" w:space="0" w:color="auto"/>
            <w:left w:val="none" w:sz="0" w:space="0" w:color="auto"/>
            <w:bottom w:val="none" w:sz="0" w:space="0" w:color="auto"/>
            <w:right w:val="none" w:sz="0" w:space="0" w:color="auto"/>
          </w:divBdr>
        </w:div>
        <w:div w:id="1785464083">
          <w:marLeft w:val="0"/>
          <w:marRight w:val="0"/>
          <w:marTop w:val="0"/>
          <w:marBottom w:val="0"/>
          <w:divBdr>
            <w:top w:val="none" w:sz="0" w:space="0" w:color="auto"/>
            <w:left w:val="none" w:sz="0" w:space="0" w:color="auto"/>
            <w:bottom w:val="none" w:sz="0" w:space="0" w:color="auto"/>
            <w:right w:val="none" w:sz="0" w:space="0" w:color="auto"/>
          </w:divBdr>
        </w:div>
      </w:divsChild>
    </w:div>
    <w:div w:id="866530843">
      <w:bodyDiv w:val="1"/>
      <w:marLeft w:val="0"/>
      <w:marRight w:val="0"/>
      <w:marTop w:val="0"/>
      <w:marBottom w:val="0"/>
      <w:divBdr>
        <w:top w:val="none" w:sz="0" w:space="0" w:color="auto"/>
        <w:left w:val="none" w:sz="0" w:space="0" w:color="auto"/>
        <w:bottom w:val="none" w:sz="0" w:space="0" w:color="auto"/>
        <w:right w:val="none" w:sz="0" w:space="0" w:color="auto"/>
      </w:divBdr>
      <w:divsChild>
        <w:div w:id="866799742">
          <w:marLeft w:val="0"/>
          <w:marRight w:val="0"/>
          <w:marTop w:val="0"/>
          <w:marBottom w:val="0"/>
          <w:divBdr>
            <w:top w:val="none" w:sz="0" w:space="0" w:color="auto"/>
            <w:left w:val="none" w:sz="0" w:space="0" w:color="auto"/>
            <w:bottom w:val="none" w:sz="0" w:space="0" w:color="auto"/>
            <w:right w:val="none" w:sz="0" w:space="0" w:color="auto"/>
          </w:divBdr>
        </w:div>
        <w:div w:id="190001851">
          <w:marLeft w:val="0"/>
          <w:marRight w:val="0"/>
          <w:marTop w:val="0"/>
          <w:marBottom w:val="0"/>
          <w:divBdr>
            <w:top w:val="none" w:sz="0" w:space="0" w:color="auto"/>
            <w:left w:val="none" w:sz="0" w:space="0" w:color="auto"/>
            <w:bottom w:val="none" w:sz="0" w:space="0" w:color="auto"/>
            <w:right w:val="none" w:sz="0" w:space="0" w:color="auto"/>
          </w:divBdr>
        </w:div>
        <w:div w:id="1183473323">
          <w:marLeft w:val="0"/>
          <w:marRight w:val="0"/>
          <w:marTop w:val="0"/>
          <w:marBottom w:val="0"/>
          <w:divBdr>
            <w:top w:val="none" w:sz="0" w:space="0" w:color="auto"/>
            <w:left w:val="none" w:sz="0" w:space="0" w:color="auto"/>
            <w:bottom w:val="none" w:sz="0" w:space="0" w:color="auto"/>
            <w:right w:val="none" w:sz="0" w:space="0" w:color="auto"/>
          </w:divBdr>
        </w:div>
        <w:div w:id="1781337874">
          <w:marLeft w:val="0"/>
          <w:marRight w:val="0"/>
          <w:marTop w:val="0"/>
          <w:marBottom w:val="0"/>
          <w:divBdr>
            <w:top w:val="none" w:sz="0" w:space="0" w:color="auto"/>
            <w:left w:val="none" w:sz="0" w:space="0" w:color="auto"/>
            <w:bottom w:val="none" w:sz="0" w:space="0" w:color="auto"/>
            <w:right w:val="none" w:sz="0" w:space="0" w:color="auto"/>
          </w:divBdr>
        </w:div>
        <w:div w:id="1895267597">
          <w:marLeft w:val="0"/>
          <w:marRight w:val="0"/>
          <w:marTop w:val="0"/>
          <w:marBottom w:val="0"/>
          <w:divBdr>
            <w:top w:val="none" w:sz="0" w:space="0" w:color="auto"/>
            <w:left w:val="none" w:sz="0" w:space="0" w:color="auto"/>
            <w:bottom w:val="none" w:sz="0" w:space="0" w:color="auto"/>
            <w:right w:val="none" w:sz="0" w:space="0" w:color="auto"/>
          </w:divBdr>
        </w:div>
        <w:div w:id="235821447">
          <w:marLeft w:val="0"/>
          <w:marRight w:val="0"/>
          <w:marTop w:val="0"/>
          <w:marBottom w:val="0"/>
          <w:divBdr>
            <w:top w:val="none" w:sz="0" w:space="0" w:color="auto"/>
            <w:left w:val="none" w:sz="0" w:space="0" w:color="auto"/>
            <w:bottom w:val="none" w:sz="0" w:space="0" w:color="auto"/>
            <w:right w:val="none" w:sz="0" w:space="0" w:color="auto"/>
          </w:divBdr>
        </w:div>
        <w:div w:id="243146115">
          <w:marLeft w:val="0"/>
          <w:marRight w:val="0"/>
          <w:marTop w:val="0"/>
          <w:marBottom w:val="0"/>
          <w:divBdr>
            <w:top w:val="none" w:sz="0" w:space="0" w:color="auto"/>
            <w:left w:val="none" w:sz="0" w:space="0" w:color="auto"/>
            <w:bottom w:val="none" w:sz="0" w:space="0" w:color="auto"/>
            <w:right w:val="none" w:sz="0" w:space="0" w:color="auto"/>
          </w:divBdr>
        </w:div>
      </w:divsChild>
    </w:div>
    <w:div w:id="1013608813">
      <w:bodyDiv w:val="1"/>
      <w:marLeft w:val="0"/>
      <w:marRight w:val="0"/>
      <w:marTop w:val="0"/>
      <w:marBottom w:val="0"/>
      <w:divBdr>
        <w:top w:val="none" w:sz="0" w:space="0" w:color="auto"/>
        <w:left w:val="none" w:sz="0" w:space="0" w:color="auto"/>
        <w:bottom w:val="none" w:sz="0" w:space="0" w:color="auto"/>
        <w:right w:val="none" w:sz="0" w:space="0" w:color="auto"/>
      </w:divBdr>
      <w:divsChild>
        <w:div w:id="927034268">
          <w:marLeft w:val="0"/>
          <w:marRight w:val="0"/>
          <w:marTop w:val="0"/>
          <w:marBottom w:val="0"/>
          <w:divBdr>
            <w:top w:val="none" w:sz="0" w:space="0" w:color="auto"/>
            <w:left w:val="none" w:sz="0" w:space="0" w:color="auto"/>
            <w:bottom w:val="none" w:sz="0" w:space="0" w:color="auto"/>
            <w:right w:val="none" w:sz="0" w:space="0" w:color="auto"/>
          </w:divBdr>
          <w:divsChild>
            <w:div w:id="717052009">
              <w:marLeft w:val="0"/>
              <w:marRight w:val="0"/>
              <w:marTop w:val="0"/>
              <w:marBottom w:val="0"/>
              <w:divBdr>
                <w:top w:val="none" w:sz="0" w:space="0" w:color="auto"/>
                <w:left w:val="none" w:sz="0" w:space="0" w:color="auto"/>
                <w:bottom w:val="none" w:sz="0" w:space="0" w:color="auto"/>
                <w:right w:val="none" w:sz="0" w:space="0" w:color="auto"/>
              </w:divBdr>
            </w:div>
            <w:div w:id="1511219399">
              <w:marLeft w:val="0"/>
              <w:marRight w:val="0"/>
              <w:marTop w:val="0"/>
              <w:marBottom w:val="0"/>
              <w:divBdr>
                <w:top w:val="none" w:sz="0" w:space="0" w:color="auto"/>
                <w:left w:val="none" w:sz="0" w:space="0" w:color="auto"/>
                <w:bottom w:val="none" w:sz="0" w:space="0" w:color="auto"/>
                <w:right w:val="none" w:sz="0" w:space="0" w:color="auto"/>
              </w:divBdr>
            </w:div>
            <w:div w:id="377631514">
              <w:marLeft w:val="0"/>
              <w:marRight w:val="0"/>
              <w:marTop w:val="0"/>
              <w:marBottom w:val="0"/>
              <w:divBdr>
                <w:top w:val="none" w:sz="0" w:space="0" w:color="auto"/>
                <w:left w:val="none" w:sz="0" w:space="0" w:color="auto"/>
                <w:bottom w:val="none" w:sz="0" w:space="0" w:color="auto"/>
                <w:right w:val="none" w:sz="0" w:space="0" w:color="auto"/>
              </w:divBdr>
            </w:div>
            <w:div w:id="1044477397">
              <w:marLeft w:val="0"/>
              <w:marRight w:val="0"/>
              <w:marTop w:val="0"/>
              <w:marBottom w:val="0"/>
              <w:divBdr>
                <w:top w:val="none" w:sz="0" w:space="0" w:color="auto"/>
                <w:left w:val="none" w:sz="0" w:space="0" w:color="auto"/>
                <w:bottom w:val="none" w:sz="0" w:space="0" w:color="auto"/>
                <w:right w:val="none" w:sz="0" w:space="0" w:color="auto"/>
              </w:divBdr>
            </w:div>
            <w:div w:id="1027296285">
              <w:marLeft w:val="0"/>
              <w:marRight w:val="0"/>
              <w:marTop w:val="0"/>
              <w:marBottom w:val="0"/>
              <w:divBdr>
                <w:top w:val="none" w:sz="0" w:space="0" w:color="auto"/>
                <w:left w:val="none" w:sz="0" w:space="0" w:color="auto"/>
                <w:bottom w:val="none" w:sz="0" w:space="0" w:color="auto"/>
                <w:right w:val="none" w:sz="0" w:space="0" w:color="auto"/>
              </w:divBdr>
            </w:div>
            <w:div w:id="148250671">
              <w:marLeft w:val="0"/>
              <w:marRight w:val="0"/>
              <w:marTop w:val="0"/>
              <w:marBottom w:val="0"/>
              <w:divBdr>
                <w:top w:val="none" w:sz="0" w:space="0" w:color="auto"/>
                <w:left w:val="none" w:sz="0" w:space="0" w:color="auto"/>
                <w:bottom w:val="none" w:sz="0" w:space="0" w:color="auto"/>
                <w:right w:val="none" w:sz="0" w:space="0" w:color="auto"/>
              </w:divBdr>
            </w:div>
            <w:div w:id="1430008624">
              <w:marLeft w:val="0"/>
              <w:marRight w:val="0"/>
              <w:marTop w:val="0"/>
              <w:marBottom w:val="0"/>
              <w:divBdr>
                <w:top w:val="none" w:sz="0" w:space="0" w:color="auto"/>
                <w:left w:val="none" w:sz="0" w:space="0" w:color="auto"/>
                <w:bottom w:val="none" w:sz="0" w:space="0" w:color="auto"/>
                <w:right w:val="none" w:sz="0" w:space="0" w:color="auto"/>
              </w:divBdr>
            </w:div>
            <w:div w:id="2002345403">
              <w:marLeft w:val="0"/>
              <w:marRight w:val="0"/>
              <w:marTop w:val="0"/>
              <w:marBottom w:val="0"/>
              <w:divBdr>
                <w:top w:val="none" w:sz="0" w:space="0" w:color="auto"/>
                <w:left w:val="none" w:sz="0" w:space="0" w:color="auto"/>
                <w:bottom w:val="none" w:sz="0" w:space="0" w:color="auto"/>
                <w:right w:val="none" w:sz="0" w:space="0" w:color="auto"/>
              </w:divBdr>
            </w:div>
            <w:div w:id="2039234855">
              <w:marLeft w:val="0"/>
              <w:marRight w:val="0"/>
              <w:marTop w:val="0"/>
              <w:marBottom w:val="0"/>
              <w:divBdr>
                <w:top w:val="none" w:sz="0" w:space="0" w:color="auto"/>
                <w:left w:val="none" w:sz="0" w:space="0" w:color="auto"/>
                <w:bottom w:val="none" w:sz="0" w:space="0" w:color="auto"/>
                <w:right w:val="none" w:sz="0" w:space="0" w:color="auto"/>
              </w:divBdr>
            </w:div>
            <w:div w:id="2017268467">
              <w:marLeft w:val="0"/>
              <w:marRight w:val="0"/>
              <w:marTop w:val="0"/>
              <w:marBottom w:val="0"/>
              <w:divBdr>
                <w:top w:val="none" w:sz="0" w:space="0" w:color="auto"/>
                <w:left w:val="none" w:sz="0" w:space="0" w:color="auto"/>
                <w:bottom w:val="none" w:sz="0" w:space="0" w:color="auto"/>
                <w:right w:val="none" w:sz="0" w:space="0" w:color="auto"/>
              </w:divBdr>
            </w:div>
            <w:div w:id="1812745510">
              <w:marLeft w:val="0"/>
              <w:marRight w:val="0"/>
              <w:marTop w:val="0"/>
              <w:marBottom w:val="0"/>
              <w:divBdr>
                <w:top w:val="none" w:sz="0" w:space="0" w:color="auto"/>
                <w:left w:val="none" w:sz="0" w:space="0" w:color="auto"/>
                <w:bottom w:val="none" w:sz="0" w:space="0" w:color="auto"/>
                <w:right w:val="none" w:sz="0" w:space="0" w:color="auto"/>
              </w:divBdr>
            </w:div>
            <w:div w:id="1351028091">
              <w:marLeft w:val="0"/>
              <w:marRight w:val="0"/>
              <w:marTop w:val="0"/>
              <w:marBottom w:val="0"/>
              <w:divBdr>
                <w:top w:val="none" w:sz="0" w:space="0" w:color="auto"/>
                <w:left w:val="none" w:sz="0" w:space="0" w:color="auto"/>
                <w:bottom w:val="none" w:sz="0" w:space="0" w:color="auto"/>
                <w:right w:val="none" w:sz="0" w:space="0" w:color="auto"/>
              </w:divBdr>
            </w:div>
            <w:div w:id="877202160">
              <w:marLeft w:val="0"/>
              <w:marRight w:val="0"/>
              <w:marTop w:val="0"/>
              <w:marBottom w:val="0"/>
              <w:divBdr>
                <w:top w:val="none" w:sz="0" w:space="0" w:color="auto"/>
                <w:left w:val="none" w:sz="0" w:space="0" w:color="auto"/>
                <w:bottom w:val="none" w:sz="0" w:space="0" w:color="auto"/>
                <w:right w:val="none" w:sz="0" w:space="0" w:color="auto"/>
              </w:divBdr>
            </w:div>
            <w:div w:id="363555623">
              <w:marLeft w:val="0"/>
              <w:marRight w:val="0"/>
              <w:marTop w:val="0"/>
              <w:marBottom w:val="0"/>
              <w:divBdr>
                <w:top w:val="none" w:sz="0" w:space="0" w:color="auto"/>
                <w:left w:val="none" w:sz="0" w:space="0" w:color="auto"/>
                <w:bottom w:val="none" w:sz="0" w:space="0" w:color="auto"/>
                <w:right w:val="none" w:sz="0" w:space="0" w:color="auto"/>
              </w:divBdr>
            </w:div>
            <w:div w:id="50547734">
              <w:marLeft w:val="0"/>
              <w:marRight w:val="0"/>
              <w:marTop w:val="0"/>
              <w:marBottom w:val="0"/>
              <w:divBdr>
                <w:top w:val="none" w:sz="0" w:space="0" w:color="auto"/>
                <w:left w:val="none" w:sz="0" w:space="0" w:color="auto"/>
                <w:bottom w:val="none" w:sz="0" w:space="0" w:color="auto"/>
                <w:right w:val="none" w:sz="0" w:space="0" w:color="auto"/>
              </w:divBdr>
            </w:div>
            <w:div w:id="1074202450">
              <w:marLeft w:val="0"/>
              <w:marRight w:val="0"/>
              <w:marTop w:val="0"/>
              <w:marBottom w:val="0"/>
              <w:divBdr>
                <w:top w:val="none" w:sz="0" w:space="0" w:color="auto"/>
                <w:left w:val="none" w:sz="0" w:space="0" w:color="auto"/>
                <w:bottom w:val="none" w:sz="0" w:space="0" w:color="auto"/>
                <w:right w:val="none" w:sz="0" w:space="0" w:color="auto"/>
              </w:divBdr>
            </w:div>
            <w:div w:id="1825662430">
              <w:marLeft w:val="0"/>
              <w:marRight w:val="0"/>
              <w:marTop w:val="0"/>
              <w:marBottom w:val="0"/>
              <w:divBdr>
                <w:top w:val="none" w:sz="0" w:space="0" w:color="auto"/>
                <w:left w:val="none" w:sz="0" w:space="0" w:color="auto"/>
                <w:bottom w:val="none" w:sz="0" w:space="0" w:color="auto"/>
                <w:right w:val="none" w:sz="0" w:space="0" w:color="auto"/>
              </w:divBdr>
            </w:div>
            <w:div w:id="409080835">
              <w:marLeft w:val="0"/>
              <w:marRight w:val="0"/>
              <w:marTop w:val="0"/>
              <w:marBottom w:val="0"/>
              <w:divBdr>
                <w:top w:val="none" w:sz="0" w:space="0" w:color="auto"/>
                <w:left w:val="none" w:sz="0" w:space="0" w:color="auto"/>
                <w:bottom w:val="none" w:sz="0" w:space="0" w:color="auto"/>
                <w:right w:val="none" w:sz="0" w:space="0" w:color="auto"/>
              </w:divBdr>
            </w:div>
          </w:divsChild>
        </w:div>
        <w:div w:id="166217561">
          <w:marLeft w:val="0"/>
          <w:marRight w:val="0"/>
          <w:marTop w:val="0"/>
          <w:marBottom w:val="0"/>
          <w:divBdr>
            <w:top w:val="none" w:sz="0" w:space="0" w:color="auto"/>
            <w:left w:val="none" w:sz="0" w:space="0" w:color="auto"/>
            <w:bottom w:val="none" w:sz="0" w:space="0" w:color="auto"/>
            <w:right w:val="none" w:sz="0" w:space="0" w:color="auto"/>
          </w:divBdr>
          <w:divsChild>
            <w:div w:id="35391545">
              <w:marLeft w:val="0"/>
              <w:marRight w:val="0"/>
              <w:marTop w:val="0"/>
              <w:marBottom w:val="0"/>
              <w:divBdr>
                <w:top w:val="none" w:sz="0" w:space="0" w:color="auto"/>
                <w:left w:val="none" w:sz="0" w:space="0" w:color="auto"/>
                <w:bottom w:val="none" w:sz="0" w:space="0" w:color="auto"/>
                <w:right w:val="none" w:sz="0" w:space="0" w:color="auto"/>
              </w:divBdr>
            </w:div>
            <w:div w:id="96869499">
              <w:marLeft w:val="0"/>
              <w:marRight w:val="0"/>
              <w:marTop w:val="0"/>
              <w:marBottom w:val="0"/>
              <w:divBdr>
                <w:top w:val="none" w:sz="0" w:space="0" w:color="auto"/>
                <w:left w:val="none" w:sz="0" w:space="0" w:color="auto"/>
                <w:bottom w:val="none" w:sz="0" w:space="0" w:color="auto"/>
                <w:right w:val="none" w:sz="0" w:space="0" w:color="auto"/>
              </w:divBdr>
            </w:div>
            <w:div w:id="2104298401">
              <w:marLeft w:val="0"/>
              <w:marRight w:val="0"/>
              <w:marTop w:val="0"/>
              <w:marBottom w:val="0"/>
              <w:divBdr>
                <w:top w:val="none" w:sz="0" w:space="0" w:color="auto"/>
                <w:left w:val="none" w:sz="0" w:space="0" w:color="auto"/>
                <w:bottom w:val="none" w:sz="0" w:space="0" w:color="auto"/>
                <w:right w:val="none" w:sz="0" w:space="0" w:color="auto"/>
              </w:divBdr>
            </w:div>
            <w:div w:id="1009988607">
              <w:marLeft w:val="0"/>
              <w:marRight w:val="0"/>
              <w:marTop w:val="0"/>
              <w:marBottom w:val="0"/>
              <w:divBdr>
                <w:top w:val="none" w:sz="0" w:space="0" w:color="auto"/>
                <w:left w:val="none" w:sz="0" w:space="0" w:color="auto"/>
                <w:bottom w:val="none" w:sz="0" w:space="0" w:color="auto"/>
                <w:right w:val="none" w:sz="0" w:space="0" w:color="auto"/>
              </w:divBdr>
            </w:div>
            <w:div w:id="1378511707">
              <w:marLeft w:val="0"/>
              <w:marRight w:val="0"/>
              <w:marTop w:val="0"/>
              <w:marBottom w:val="0"/>
              <w:divBdr>
                <w:top w:val="none" w:sz="0" w:space="0" w:color="auto"/>
                <w:left w:val="none" w:sz="0" w:space="0" w:color="auto"/>
                <w:bottom w:val="none" w:sz="0" w:space="0" w:color="auto"/>
                <w:right w:val="none" w:sz="0" w:space="0" w:color="auto"/>
              </w:divBdr>
            </w:div>
            <w:div w:id="644823136">
              <w:marLeft w:val="0"/>
              <w:marRight w:val="0"/>
              <w:marTop w:val="0"/>
              <w:marBottom w:val="0"/>
              <w:divBdr>
                <w:top w:val="none" w:sz="0" w:space="0" w:color="auto"/>
                <w:left w:val="none" w:sz="0" w:space="0" w:color="auto"/>
                <w:bottom w:val="none" w:sz="0" w:space="0" w:color="auto"/>
                <w:right w:val="none" w:sz="0" w:space="0" w:color="auto"/>
              </w:divBdr>
            </w:div>
            <w:div w:id="136933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84720">
      <w:bodyDiv w:val="1"/>
      <w:marLeft w:val="0"/>
      <w:marRight w:val="0"/>
      <w:marTop w:val="0"/>
      <w:marBottom w:val="0"/>
      <w:divBdr>
        <w:top w:val="none" w:sz="0" w:space="0" w:color="auto"/>
        <w:left w:val="none" w:sz="0" w:space="0" w:color="auto"/>
        <w:bottom w:val="none" w:sz="0" w:space="0" w:color="auto"/>
        <w:right w:val="none" w:sz="0" w:space="0" w:color="auto"/>
      </w:divBdr>
      <w:divsChild>
        <w:div w:id="283730667">
          <w:marLeft w:val="0"/>
          <w:marRight w:val="0"/>
          <w:marTop w:val="0"/>
          <w:marBottom w:val="0"/>
          <w:divBdr>
            <w:top w:val="none" w:sz="0" w:space="0" w:color="auto"/>
            <w:left w:val="none" w:sz="0" w:space="0" w:color="auto"/>
            <w:bottom w:val="none" w:sz="0" w:space="0" w:color="auto"/>
            <w:right w:val="none" w:sz="0" w:space="0" w:color="auto"/>
          </w:divBdr>
          <w:divsChild>
            <w:div w:id="1126196072">
              <w:marLeft w:val="0"/>
              <w:marRight w:val="0"/>
              <w:marTop w:val="0"/>
              <w:marBottom w:val="0"/>
              <w:divBdr>
                <w:top w:val="none" w:sz="0" w:space="0" w:color="auto"/>
                <w:left w:val="none" w:sz="0" w:space="0" w:color="auto"/>
                <w:bottom w:val="none" w:sz="0" w:space="0" w:color="auto"/>
                <w:right w:val="none" w:sz="0" w:space="0" w:color="auto"/>
              </w:divBdr>
            </w:div>
            <w:div w:id="684595571">
              <w:marLeft w:val="0"/>
              <w:marRight w:val="0"/>
              <w:marTop w:val="0"/>
              <w:marBottom w:val="0"/>
              <w:divBdr>
                <w:top w:val="none" w:sz="0" w:space="0" w:color="auto"/>
                <w:left w:val="none" w:sz="0" w:space="0" w:color="auto"/>
                <w:bottom w:val="none" w:sz="0" w:space="0" w:color="auto"/>
                <w:right w:val="none" w:sz="0" w:space="0" w:color="auto"/>
              </w:divBdr>
            </w:div>
            <w:div w:id="389689437">
              <w:marLeft w:val="0"/>
              <w:marRight w:val="0"/>
              <w:marTop w:val="0"/>
              <w:marBottom w:val="0"/>
              <w:divBdr>
                <w:top w:val="none" w:sz="0" w:space="0" w:color="auto"/>
                <w:left w:val="none" w:sz="0" w:space="0" w:color="auto"/>
                <w:bottom w:val="none" w:sz="0" w:space="0" w:color="auto"/>
                <w:right w:val="none" w:sz="0" w:space="0" w:color="auto"/>
              </w:divBdr>
            </w:div>
            <w:div w:id="819732766">
              <w:marLeft w:val="0"/>
              <w:marRight w:val="0"/>
              <w:marTop w:val="0"/>
              <w:marBottom w:val="0"/>
              <w:divBdr>
                <w:top w:val="none" w:sz="0" w:space="0" w:color="auto"/>
                <w:left w:val="none" w:sz="0" w:space="0" w:color="auto"/>
                <w:bottom w:val="none" w:sz="0" w:space="0" w:color="auto"/>
                <w:right w:val="none" w:sz="0" w:space="0" w:color="auto"/>
              </w:divBdr>
            </w:div>
            <w:div w:id="783772765">
              <w:marLeft w:val="0"/>
              <w:marRight w:val="0"/>
              <w:marTop w:val="0"/>
              <w:marBottom w:val="0"/>
              <w:divBdr>
                <w:top w:val="none" w:sz="0" w:space="0" w:color="auto"/>
                <w:left w:val="none" w:sz="0" w:space="0" w:color="auto"/>
                <w:bottom w:val="none" w:sz="0" w:space="0" w:color="auto"/>
                <w:right w:val="none" w:sz="0" w:space="0" w:color="auto"/>
              </w:divBdr>
            </w:div>
            <w:div w:id="902449019">
              <w:marLeft w:val="0"/>
              <w:marRight w:val="0"/>
              <w:marTop w:val="0"/>
              <w:marBottom w:val="0"/>
              <w:divBdr>
                <w:top w:val="none" w:sz="0" w:space="0" w:color="auto"/>
                <w:left w:val="none" w:sz="0" w:space="0" w:color="auto"/>
                <w:bottom w:val="none" w:sz="0" w:space="0" w:color="auto"/>
                <w:right w:val="none" w:sz="0" w:space="0" w:color="auto"/>
              </w:divBdr>
            </w:div>
            <w:div w:id="1972057485">
              <w:marLeft w:val="0"/>
              <w:marRight w:val="0"/>
              <w:marTop w:val="0"/>
              <w:marBottom w:val="0"/>
              <w:divBdr>
                <w:top w:val="none" w:sz="0" w:space="0" w:color="auto"/>
                <w:left w:val="none" w:sz="0" w:space="0" w:color="auto"/>
                <w:bottom w:val="none" w:sz="0" w:space="0" w:color="auto"/>
                <w:right w:val="none" w:sz="0" w:space="0" w:color="auto"/>
              </w:divBdr>
            </w:div>
            <w:div w:id="107967331">
              <w:marLeft w:val="0"/>
              <w:marRight w:val="0"/>
              <w:marTop w:val="0"/>
              <w:marBottom w:val="0"/>
              <w:divBdr>
                <w:top w:val="none" w:sz="0" w:space="0" w:color="auto"/>
                <w:left w:val="none" w:sz="0" w:space="0" w:color="auto"/>
                <w:bottom w:val="none" w:sz="0" w:space="0" w:color="auto"/>
                <w:right w:val="none" w:sz="0" w:space="0" w:color="auto"/>
              </w:divBdr>
            </w:div>
            <w:div w:id="1041902297">
              <w:marLeft w:val="0"/>
              <w:marRight w:val="0"/>
              <w:marTop w:val="0"/>
              <w:marBottom w:val="0"/>
              <w:divBdr>
                <w:top w:val="none" w:sz="0" w:space="0" w:color="auto"/>
                <w:left w:val="none" w:sz="0" w:space="0" w:color="auto"/>
                <w:bottom w:val="none" w:sz="0" w:space="0" w:color="auto"/>
                <w:right w:val="none" w:sz="0" w:space="0" w:color="auto"/>
              </w:divBdr>
            </w:div>
            <w:div w:id="814299032">
              <w:marLeft w:val="0"/>
              <w:marRight w:val="0"/>
              <w:marTop w:val="0"/>
              <w:marBottom w:val="0"/>
              <w:divBdr>
                <w:top w:val="none" w:sz="0" w:space="0" w:color="auto"/>
                <w:left w:val="none" w:sz="0" w:space="0" w:color="auto"/>
                <w:bottom w:val="none" w:sz="0" w:space="0" w:color="auto"/>
                <w:right w:val="none" w:sz="0" w:space="0" w:color="auto"/>
              </w:divBdr>
            </w:div>
            <w:div w:id="1524586161">
              <w:marLeft w:val="0"/>
              <w:marRight w:val="0"/>
              <w:marTop w:val="0"/>
              <w:marBottom w:val="0"/>
              <w:divBdr>
                <w:top w:val="none" w:sz="0" w:space="0" w:color="auto"/>
                <w:left w:val="none" w:sz="0" w:space="0" w:color="auto"/>
                <w:bottom w:val="none" w:sz="0" w:space="0" w:color="auto"/>
                <w:right w:val="none" w:sz="0" w:space="0" w:color="auto"/>
              </w:divBdr>
            </w:div>
            <w:div w:id="1778522286">
              <w:marLeft w:val="0"/>
              <w:marRight w:val="0"/>
              <w:marTop w:val="0"/>
              <w:marBottom w:val="0"/>
              <w:divBdr>
                <w:top w:val="none" w:sz="0" w:space="0" w:color="auto"/>
                <w:left w:val="none" w:sz="0" w:space="0" w:color="auto"/>
                <w:bottom w:val="none" w:sz="0" w:space="0" w:color="auto"/>
                <w:right w:val="none" w:sz="0" w:space="0" w:color="auto"/>
              </w:divBdr>
            </w:div>
            <w:div w:id="1860461110">
              <w:marLeft w:val="0"/>
              <w:marRight w:val="0"/>
              <w:marTop w:val="0"/>
              <w:marBottom w:val="0"/>
              <w:divBdr>
                <w:top w:val="none" w:sz="0" w:space="0" w:color="auto"/>
                <w:left w:val="none" w:sz="0" w:space="0" w:color="auto"/>
                <w:bottom w:val="none" w:sz="0" w:space="0" w:color="auto"/>
                <w:right w:val="none" w:sz="0" w:space="0" w:color="auto"/>
              </w:divBdr>
            </w:div>
            <w:div w:id="343482523">
              <w:marLeft w:val="0"/>
              <w:marRight w:val="0"/>
              <w:marTop w:val="0"/>
              <w:marBottom w:val="0"/>
              <w:divBdr>
                <w:top w:val="none" w:sz="0" w:space="0" w:color="auto"/>
                <w:left w:val="none" w:sz="0" w:space="0" w:color="auto"/>
                <w:bottom w:val="none" w:sz="0" w:space="0" w:color="auto"/>
                <w:right w:val="none" w:sz="0" w:space="0" w:color="auto"/>
              </w:divBdr>
            </w:div>
            <w:div w:id="111899996">
              <w:marLeft w:val="0"/>
              <w:marRight w:val="0"/>
              <w:marTop w:val="0"/>
              <w:marBottom w:val="0"/>
              <w:divBdr>
                <w:top w:val="none" w:sz="0" w:space="0" w:color="auto"/>
                <w:left w:val="none" w:sz="0" w:space="0" w:color="auto"/>
                <w:bottom w:val="none" w:sz="0" w:space="0" w:color="auto"/>
                <w:right w:val="none" w:sz="0" w:space="0" w:color="auto"/>
              </w:divBdr>
            </w:div>
            <w:div w:id="1119568726">
              <w:marLeft w:val="0"/>
              <w:marRight w:val="0"/>
              <w:marTop w:val="0"/>
              <w:marBottom w:val="0"/>
              <w:divBdr>
                <w:top w:val="none" w:sz="0" w:space="0" w:color="auto"/>
                <w:left w:val="none" w:sz="0" w:space="0" w:color="auto"/>
                <w:bottom w:val="none" w:sz="0" w:space="0" w:color="auto"/>
                <w:right w:val="none" w:sz="0" w:space="0" w:color="auto"/>
              </w:divBdr>
            </w:div>
            <w:div w:id="741490775">
              <w:marLeft w:val="0"/>
              <w:marRight w:val="0"/>
              <w:marTop w:val="0"/>
              <w:marBottom w:val="0"/>
              <w:divBdr>
                <w:top w:val="none" w:sz="0" w:space="0" w:color="auto"/>
                <w:left w:val="none" w:sz="0" w:space="0" w:color="auto"/>
                <w:bottom w:val="none" w:sz="0" w:space="0" w:color="auto"/>
                <w:right w:val="none" w:sz="0" w:space="0" w:color="auto"/>
              </w:divBdr>
            </w:div>
            <w:div w:id="1468814823">
              <w:marLeft w:val="0"/>
              <w:marRight w:val="0"/>
              <w:marTop w:val="0"/>
              <w:marBottom w:val="0"/>
              <w:divBdr>
                <w:top w:val="none" w:sz="0" w:space="0" w:color="auto"/>
                <w:left w:val="none" w:sz="0" w:space="0" w:color="auto"/>
                <w:bottom w:val="none" w:sz="0" w:space="0" w:color="auto"/>
                <w:right w:val="none" w:sz="0" w:space="0" w:color="auto"/>
              </w:divBdr>
            </w:div>
          </w:divsChild>
        </w:div>
        <w:div w:id="1559122571">
          <w:marLeft w:val="0"/>
          <w:marRight w:val="0"/>
          <w:marTop w:val="0"/>
          <w:marBottom w:val="0"/>
          <w:divBdr>
            <w:top w:val="none" w:sz="0" w:space="0" w:color="auto"/>
            <w:left w:val="none" w:sz="0" w:space="0" w:color="auto"/>
            <w:bottom w:val="none" w:sz="0" w:space="0" w:color="auto"/>
            <w:right w:val="none" w:sz="0" w:space="0" w:color="auto"/>
          </w:divBdr>
          <w:divsChild>
            <w:div w:id="1798254069">
              <w:marLeft w:val="0"/>
              <w:marRight w:val="0"/>
              <w:marTop w:val="0"/>
              <w:marBottom w:val="0"/>
              <w:divBdr>
                <w:top w:val="none" w:sz="0" w:space="0" w:color="auto"/>
                <w:left w:val="none" w:sz="0" w:space="0" w:color="auto"/>
                <w:bottom w:val="none" w:sz="0" w:space="0" w:color="auto"/>
                <w:right w:val="none" w:sz="0" w:space="0" w:color="auto"/>
              </w:divBdr>
            </w:div>
            <w:div w:id="596135973">
              <w:marLeft w:val="0"/>
              <w:marRight w:val="0"/>
              <w:marTop w:val="0"/>
              <w:marBottom w:val="0"/>
              <w:divBdr>
                <w:top w:val="none" w:sz="0" w:space="0" w:color="auto"/>
                <w:left w:val="none" w:sz="0" w:space="0" w:color="auto"/>
                <w:bottom w:val="none" w:sz="0" w:space="0" w:color="auto"/>
                <w:right w:val="none" w:sz="0" w:space="0" w:color="auto"/>
              </w:divBdr>
            </w:div>
            <w:div w:id="2001883839">
              <w:marLeft w:val="0"/>
              <w:marRight w:val="0"/>
              <w:marTop w:val="0"/>
              <w:marBottom w:val="0"/>
              <w:divBdr>
                <w:top w:val="none" w:sz="0" w:space="0" w:color="auto"/>
                <w:left w:val="none" w:sz="0" w:space="0" w:color="auto"/>
                <w:bottom w:val="none" w:sz="0" w:space="0" w:color="auto"/>
                <w:right w:val="none" w:sz="0" w:space="0" w:color="auto"/>
              </w:divBdr>
            </w:div>
            <w:div w:id="400296085">
              <w:marLeft w:val="0"/>
              <w:marRight w:val="0"/>
              <w:marTop w:val="0"/>
              <w:marBottom w:val="0"/>
              <w:divBdr>
                <w:top w:val="none" w:sz="0" w:space="0" w:color="auto"/>
                <w:left w:val="none" w:sz="0" w:space="0" w:color="auto"/>
                <w:bottom w:val="none" w:sz="0" w:space="0" w:color="auto"/>
                <w:right w:val="none" w:sz="0" w:space="0" w:color="auto"/>
              </w:divBdr>
            </w:div>
            <w:div w:id="1458261935">
              <w:marLeft w:val="0"/>
              <w:marRight w:val="0"/>
              <w:marTop w:val="0"/>
              <w:marBottom w:val="0"/>
              <w:divBdr>
                <w:top w:val="none" w:sz="0" w:space="0" w:color="auto"/>
                <w:left w:val="none" w:sz="0" w:space="0" w:color="auto"/>
                <w:bottom w:val="none" w:sz="0" w:space="0" w:color="auto"/>
                <w:right w:val="none" w:sz="0" w:space="0" w:color="auto"/>
              </w:divBdr>
            </w:div>
            <w:div w:id="2137285918">
              <w:marLeft w:val="0"/>
              <w:marRight w:val="0"/>
              <w:marTop w:val="0"/>
              <w:marBottom w:val="0"/>
              <w:divBdr>
                <w:top w:val="none" w:sz="0" w:space="0" w:color="auto"/>
                <w:left w:val="none" w:sz="0" w:space="0" w:color="auto"/>
                <w:bottom w:val="none" w:sz="0" w:space="0" w:color="auto"/>
                <w:right w:val="none" w:sz="0" w:space="0" w:color="auto"/>
              </w:divBdr>
            </w:div>
            <w:div w:id="115325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49316">
      <w:bodyDiv w:val="1"/>
      <w:marLeft w:val="0"/>
      <w:marRight w:val="0"/>
      <w:marTop w:val="0"/>
      <w:marBottom w:val="0"/>
      <w:divBdr>
        <w:top w:val="none" w:sz="0" w:space="0" w:color="auto"/>
        <w:left w:val="none" w:sz="0" w:space="0" w:color="auto"/>
        <w:bottom w:val="none" w:sz="0" w:space="0" w:color="auto"/>
        <w:right w:val="none" w:sz="0" w:space="0" w:color="auto"/>
      </w:divBdr>
    </w:div>
    <w:div w:id="1495147212">
      <w:bodyDiv w:val="1"/>
      <w:marLeft w:val="0"/>
      <w:marRight w:val="0"/>
      <w:marTop w:val="0"/>
      <w:marBottom w:val="0"/>
      <w:divBdr>
        <w:top w:val="none" w:sz="0" w:space="0" w:color="auto"/>
        <w:left w:val="none" w:sz="0" w:space="0" w:color="auto"/>
        <w:bottom w:val="none" w:sz="0" w:space="0" w:color="auto"/>
        <w:right w:val="none" w:sz="0" w:space="0" w:color="auto"/>
      </w:divBdr>
    </w:div>
    <w:div w:id="1500197457">
      <w:bodyDiv w:val="1"/>
      <w:marLeft w:val="0"/>
      <w:marRight w:val="0"/>
      <w:marTop w:val="0"/>
      <w:marBottom w:val="0"/>
      <w:divBdr>
        <w:top w:val="none" w:sz="0" w:space="0" w:color="auto"/>
        <w:left w:val="none" w:sz="0" w:space="0" w:color="auto"/>
        <w:bottom w:val="none" w:sz="0" w:space="0" w:color="auto"/>
        <w:right w:val="none" w:sz="0" w:space="0" w:color="auto"/>
      </w:divBdr>
      <w:divsChild>
        <w:div w:id="909777920">
          <w:marLeft w:val="0"/>
          <w:marRight w:val="0"/>
          <w:marTop w:val="0"/>
          <w:marBottom w:val="0"/>
          <w:divBdr>
            <w:top w:val="none" w:sz="0" w:space="0" w:color="auto"/>
            <w:left w:val="none" w:sz="0" w:space="0" w:color="auto"/>
            <w:bottom w:val="none" w:sz="0" w:space="0" w:color="auto"/>
            <w:right w:val="none" w:sz="0" w:space="0" w:color="auto"/>
          </w:divBdr>
        </w:div>
        <w:div w:id="989283784">
          <w:marLeft w:val="0"/>
          <w:marRight w:val="0"/>
          <w:marTop w:val="0"/>
          <w:marBottom w:val="0"/>
          <w:divBdr>
            <w:top w:val="none" w:sz="0" w:space="0" w:color="auto"/>
            <w:left w:val="none" w:sz="0" w:space="0" w:color="auto"/>
            <w:bottom w:val="none" w:sz="0" w:space="0" w:color="auto"/>
            <w:right w:val="none" w:sz="0" w:space="0" w:color="auto"/>
          </w:divBdr>
        </w:div>
        <w:div w:id="389038142">
          <w:marLeft w:val="0"/>
          <w:marRight w:val="0"/>
          <w:marTop w:val="0"/>
          <w:marBottom w:val="0"/>
          <w:divBdr>
            <w:top w:val="none" w:sz="0" w:space="0" w:color="auto"/>
            <w:left w:val="none" w:sz="0" w:space="0" w:color="auto"/>
            <w:bottom w:val="none" w:sz="0" w:space="0" w:color="auto"/>
            <w:right w:val="none" w:sz="0" w:space="0" w:color="auto"/>
          </w:divBdr>
        </w:div>
        <w:div w:id="417365603">
          <w:marLeft w:val="0"/>
          <w:marRight w:val="0"/>
          <w:marTop w:val="0"/>
          <w:marBottom w:val="0"/>
          <w:divBdr>
            <w:top w:val="none" w:sz="0" w:space="0" w:color="auto"/>
            <w:left w:val="none" w:sz="0" w:space="0" w:color="auto"/>
            <w:bottom w:val="none" w:sz="0" w:space="0" w:color="auto"/>
            <w:right w:val="none" w:sz="0" w:space="0" w:color="auto"/>
          </w:divBdr>
        </w:div>
        <w:div w:id="1505778338">
          <w:marLeft w:val="0"/>
          <w:marRight w:val="0"/>
          <w:marTop w:val="0"/>
          <w:marBottom w:val="0"/>
          <w:divBdr>
            <w:top w:val="none" w:sz="0" w:space="0" w:color="auto"/>
            <w:left w:val="none" w:sz="0" w:space="0" w:color="auto"/>
            <w:bottom w:val="none" w:sz="0" w:space="0" w:color="auto"/>
            <w:right w:val="none" w:sz="0" w:space="0" w:color="auto"/>
          </w:divBdr>
        </w:div>
        <w:div w:id="594945893">
          <w:marLeft w:val="0"/>
          <w:marRight w:val="0"/>
          <w:marTop w:val="0"/>
          <w:marBottom w:val="0"/>
          <w:divBdr>
            <w:top w:val="none" w:sz="0" w:space="0" w:color="auto"/>
            <w:left w:val="none" w:sz="0" w:space="0" w:color="auto"/>
            <w:bottom w:val="none" w:sz="0" w:space="0" w:color="auto"/>
            <w:right w:val="none" w:sz="0" w:space="0" w:color="auto"/>
          </w:divBdr>
        </w:div>
        <w:div w:id="1350178284">
          <w:marLeft w:val="0"/>
          <w:marRight w:val="0"/>
          <w:marTop w:val="0"/>
          <w:marBottom w:val="0"/>
          <w:divBdr>
            <w:top w:val="none" w:sz="0" w:space="0" w:color="auto"/>
            <w:left w:val="none" w:sz="0" w:space="0" w:color="auto"/>
            <w:bottom w:val="none" w:sz="0" w:space="0" w:color="auto"/>
            <w:right w:val="none" w:sz="0" w:space="0" w:color="auto"/>
          </w:divBdr>
        </w:div>
        <w:div w:id="314378993">
          <w:marLeft w:val="0"/>
          <w:marRight w:val="0"/>
          <w:marTop w:val="0"/>
          <w:marBottom w:val="0"/>
          <w:divBdr>
            <w:top w:val="none" w:sz="0" w:space="0" w:color="auto"/>
            <w:left w:val="none" w:sz="0" w:space="0" w:color="auto"/>
            <w:bottom w:val="none" w:sz="0" w:space="0" w:color="auto"/>
            <w:right w:val="none" w:sz="0" w:space="0" w:color="auto"/>
          </w:divBdr>
        </w:div>
        <w:div w:id="1563905772">
          <w:marLeft w:val="0"/>
          <w:marRight w:val="0"/>
          <w:marTop w:val="0"/>
          <w:marBottom w:val="0"/>
          <w:divBdr>
            <w:top w:val="none" w:sz="0" w:space="0" w:color="auto"/>
            <w:left w:val="none" w:sz="0" w:space="0" w:color="auto"/>
            <w:bottom w:val="none" w:sz="0" w:space="0" w:color="auto"/>
            <w:right w:val="none" w:sz="0" w:space="0" w:color="auto"/>
          </w:divBdr>
        </w:div>
      </w:divsChild>
    </w:div>
    <w:div w:id="1569877032">
      <w:bodyDiv w:val="1"/>
      <w:marLeft w:val="0"/>
      <w:marRight w:val="0"/>
      <w:marTop w:val="0"/>
      <w:marBottom w:val="0"/>
      <w:divBdr>
        <w:top w:val="none" w:sz="0" w:space="0" w:color="auto"/>
        <w:left w:val="none" w:sz="0" w:space="0" w:color="auto"/>
        <w:bottom w:val="none" w:sz="0" w:space="0" w:color="auto"/>
        <w:right w:val="none" w:sz="0" w:space="0" w:color="auto"/>
      </w:divBdr>
      <w:divsChild>
        <w:div w:id="1277903671">
          <w:marLeft w:val="0"/>
          <w:marRight w:val="0"/>
          <w:marTop w:val="0"/>
          <w:marBottom w:val="0"/>
          <w:divBdr>
            <w:top w:val="none" w:sz="0" w:space="0" w:color="auto"/>
            <w:left w:val="none" w:sz="0" w:space="0" w:color="auto"/>
            <w:bottom w:val="none" w:sz="0" w:space="0" w:color="auto"/>
            <w:right w:val="none" w:sz="0" w:space="0" w:color="auto"/>
          </w:divBdr>
        </w:div>
        <w:div w:id="635598310">
          <w:marLeft w:val="0"/>
          <w:marRight w:val="0"/>
          <w:marTop w:val="0"/>
          <w:marBottom w:val="0"/>
          <w:divBdr>
            <w:top w:val="none" w:sz="0" w:space="0" w:color="auto"/>
            <w:left w:val="none" w:sz="0" w:space="0" w:color="auto"/>
            <w:bottom w:val="none" w:sz="0" w:space="0" w:color="auto"/>
            <w:right w:val="none" w:sz="0" w:space="0" w:color="auto"/>
          </w:divBdr>
        </w:div>
        <w:div w:id="1412584607">
          <w:marLeft w:val="0"/>
          <w:marRight w:val="0"/>
          <w:marTop w:val="0"/>
          <w:marBottom w:val="0"/>
          <w:divBdr>
            <w:top w:val="none" w:sz="0" w:space="0" w:color="auto"/>
            <w:left w:val="none" w:sz="0" w:space="0" w:color="auto"/>
            <w:bottom w:val="none" w:sz="0" w:space="0" w:color="auto"/>
            <w:right w:val="none" w:sz="0" w:space="0" w:color="auto"/>
          </w:divBdr>
        </w:div>
        <w:div w:id="2138914988">
          <w:marLeft w:val="0"/>
          <w:marRight w:val="0"/>
          <w:marTop w:val="0"/>
          <w:marBottom w:val="0"/>
          <w:divBdr>
            <w:top w:val="none" w:sz="0" w:space="0" w:color="auto"/>
            <w:left w:val="none" w:sz="0" w:space="0" w:color="auto"/>
            <w:bottom w:val="none" w:sz="0" w:space="0" w:color="auto"/>
            <w:right w:val="none" w:sz="0" w:space="0" w:color="auto"/>
          </w:divBdr>
        </w:div>
        <w:div w:id="654995281">
          <w:marLeft w:val="0"/>
          <w:marRight w:val="0"/>
          <w:marTop w:val="0"/>
          <w:marBottom w:val="0"/>
          <w:divBdr>
            <w:top w:val="none" w:sz="0" w:space="0" w:color="auto"/>
            <w:left w:val="none" w:sz="0" w:space="0" w:color="auto"/>
            <w:bottom w:val="none" w:sz="0" w:space="0" w:color="auto"/>
            <w:right w:val="none" w:sz="0" w:space="0" w:color="auto"/>
          </w:divBdr>
        </w:div>
        <w:div w:id="770978578">
          <w:marLeft w:val="0"/>
          <w:marRight w:val="0"/>
          <w:marTop w:val="0"/>
          <w:marBottom w:val="0"/>
          <w:divBdr>
            <w:top w:val="none" w:sz="0" w:space="0" w:color="auto"/>
            <w:left w:val="none" w:sz="0" w:space="0" w:color="auto"/>
            <w:bottom w:val="none" w:sz="0" w:space="0" w:color="auto"/>
            <w:right w:val="none" w:sz="0" w:space="0" w:color="auto"/>
          </w:divBdr>
        </w:div>
        <w:div w:id="1375815038">
          <w:marLeft w:val="0"/>
          <w:marRight w:val="0"/>
          <w:marTop w:val="0"/>
          <w:marBottom w:val="0"/>
          <w:divBdr>
            <w:top w:val="none" w:sz="0" w:space="0" w:color="auto"/>
            <w:left w:val="none" w:sz="0" w:space="0" w:color="auto"/>
            <w:bottom w:val="none" w:sz="0" w:space="0" w:color="auto"/>
            <w:right w:val="none" w:sz="0" w:space="0" w:color="auto"/>
          </w:divBdr>
        </w:div>
        <w:div w:id="687831787">
          <w:marLeft w:val="0"/>
          <w:marRight w:val="0"/>
          <w:marTop w:val="0"/>
          <w:marBottom w:val="0"/>
          <w:divBdr>
            <w:top w:val="none" w:sz="0" w:space="0" w:color="auto"/>
            <w:left w:val="none" w:sz="0" w:space="0" w:color="auto"/>
            <w:bottom w:val="none" w:sz="0" w:space="0" w:color="auto"/>
            <w:right w:val="none" w:sz="0" w:space="0" w:color="auto"/>
          </w:divBdr>
        </w:div>
        <w:div w:id="944314959">
          <w:marLeft w:val="0"/>
          <w:marRight w:val="0"/>
          <w:marTop w:val="0"/>
          <w:marBottom w:val="0"/>
          <w:divBdr>
            <w:top w:val="none" w:sz="0" w:space="0" w:color="auto"/>
            <w:left w:val="none" w:sz="0" w:space="0" w:color="auto"/>
            <w:bottom w:val="none" w:sz="0" w:space="0" w:color="auto"/>
            <w:right w:val="none" w:sz="0" w:space="0" w:color="auto"/>
          </w:divBdr>
        </w:div>
      </w:divsChild>
    </w:div>
    <w:div w:id="1635327436">
      <w:bodyDiv w:val="1"/>
      <w:marLeft w:val="0"/>
      <w:marRight w:val="0"/>
      <w:marTop w:val="0"/>
      <w:marBottom w:val="0"/>
      <w:divBdr>
        <w:top w:val="none" w:sz="0" w:space="0" w:color="auto"/>
        <w:left w:val="none" w:sz="0" w:space="0" w:color="auto"/>
        <w:bottom w:val="none" w:sz="0" w:space="0" w:color="auto"/>
        <w:right w:val="none" w:sz="0" w:space="0" w:color="auto"/>
      </w:divBdr>
    </w:div>
    <w:div w:id="1718237949">
      <w:bodyDiv w:val="1"/>
      <w:marLeft w:val="0"/>
      <w:marRight w:val="0"/>
      <w:marTop w:val="0"/>
      <w:marBottom w:val="0"/>
      <w:divBdr>
        <w:top w:val="none" w:sz="0" w:space="0" w:color="auto"/>
        <w:left w:val="none" w:sz="0" w:space="0" w:color="auto"/>
        <w:bottom w:val="none" w:sz="0" w:space="0" w:color="auto"/>
        <w:right w:val="none" w:sz="0" w:space="0" w:color="auto"/>
      </w:divBdr>
      <w:divsChild>
        <w:div w:id="129397036">
          <w:marLeft w:val="0"/>
          <w:marRight w:val="0"/>
          <w:marTop w:val="0"/>
          <w:marBottom w:val="0"/>
          <w:divBdr>
            <w:top w:val="none" w:sz="0" w:space="0" w:color="auto"/>
            <w:left w:val="none" w:sz="0" w:space="0" w:color="auto"/>
            <w:bottom w:val="none" w:sz="0" w:space="0" w:color="auto"/>
            <w:right w:val="none" w:sz="0" w:space="0" w:color="auto"/>
          </w:divBdr>
        </w:div>
        <w:div w:id="1073434523">
          <w:marLeft w:val="0"/>
          <w:marRight w:val="0"/>
          <w:marTop w:val="0"/>
          <w:marBottom w:val="0"/>
          <w:divBdr>
            <w:top w:val="none" w:sz="0" w:space="0" w:color="auto"/>
            <w:left w:val="none" w:sz="0" w:space="0" w:color="auto"/>
            <w:bottom w:val="none" w:sz="0" w:space="0" w:color="auto"/>
            <w:right w:val="none" w:sz="0" w:space="0" w:color="auto"/>
          </w:divBdr>
        </w:div>
        <w:div w:id="8719142">
          <w:marLeft w:val="0"/>
          <w:marRight w:val="0"/>
          <w:marTop w:val="0"/>
          <w:marBottom w:val="0"/>
          <w:divBdr>
            <w:top w:val="none" w:sz="0" w:space="0" w:color="auto"/>
            <w:left w:val="none" w:sz="0" w:space="0" w:color="auto"/>
            <w:bottom w:val="none" w:sz="0" w:space="0" w:color="auto"/>
            <w:right w:val="none" w:sz="0" w:space="0" w:color="auto"/>
          </w:divBdr>
        </w:div>
        <w:div w:id="1099064362">
          <w:marLeft w:val="0"/>
          <w:marRight w:val="0"/>
          <w:marTop w:val="0"/>
          <w:marBottom w:val="0"/>
          <w:divBdr>
            <w:top w:val="none" w:sz="0" w:space="0" w:color="auto"/>
            <w:left w:val="none" w:sz="0" w:space="0" w:color="auto"/>
            <w:bottom w:val="none" w:sz="0" w:space="0" w:color="auto"/>
            <w:right w:val="none" w:sz="0" w:space="0" w:color="auto"/>
          </w:divBdr>
        </w:div>
        <w:div w:id="1296718465">
          <w:marLeft w:val="0"/>
          <w:marRight w:val="0"/>
          <w:marTop w:val="0"/>
          <w:marBottom w:val="0"/>
          <w:divBdr>
            <w:top w:val="none" w:sz="0" w:space="0" w:color="auto"/>
            <w:left w:val="none" w:sz="0" w:space="0" w:color="auto"/>
            <w:bottom w:val="none" w:sz="0" w:space="0" w:color="auto"/>
            <w:right w:val="none" w:sz="0" w:space="0" w:color="auto"/>
          </w:divBdr>
        </w:div>
        <w:div w:id="560213971">
          <w:marLeft w:val="0"/>
          <w:marRight w:val="0"/>
          <w:marTop w:val="0"/>
          <w:marBottom w:val="0"/>
          <w:divBdr>
            <w:top w:val="none" w:sz="0" w:space="0" w:color="auto"/>
            <w:left w:val="none" w:sz="0" w:space="0" w:color="auto"/>
            <w:bottom w:val="none" w:sz="0" w:space="0" w:color="auto"/>
            <w:right w:val="none" w:sz="0" w:space="0" w:color="auto"/>
          </w:divBdr>
        </w:div>
        <w:div w:id="988553380">
          <w:marLeft w:val="0"/>
          <w:marRight w:val="0"/>
          <w:marTop w:val="0"/>
          <w:marBottom w:val="0"/>
          <w:divBdr>
            <w:top w:val="none" w:sz="0" w:space="0" w:color="auto"/>
            <w:left w:val="none" w:sz="0" w:space="0" w:color="auto"/>
            <w:bottom w:val="none" w:sz="0" w:space="0" w:color="auto"/>
            <w:right w:val="none" w:sz="0" w:space="0" w:color="auto"/>
          </w:divBdr>
        </w:div>
        <w:div w:id="1309632490">
          <w:marLeft w:val="0"/>
          <w:marRight w:val="0"/>
          <w:marTop w:val="0"/>
          <w:marBottom w:val="0"/>
          <w:divBdr>
            <w:top w:val="none" w:sz="0" w:space="0" w:color="auto"/>
            <w:left w:val="none" w:sz="0" w:space="0" w:color="auto"/>
            <w:bottom w:val="none" w:sz="0" w:space="0" w:color="auto"/>
            <w:right w:val="none" w:sz="0" w:space="0" w:color="auto"/>
          </w:divBdr>
        </w:div>
        <w:div w:id="702176519">
          <w:marLeft w:val="0"/>
          <w:marRight w:val="0"/>
          <w:marTop w:val="0"/>
          <w:marBottom w:val="0"/>
          <w:divBdr>
            <w:top w:val="none" w:sz="0" w:space="0" w:color="auto"/>
            <w:left w:val="none" w:sz="0" w:space="0" w:color="auto"/>
            <w:bottom w:val="none" w:sz="0" w:space="0" w:color="auto"/>
            <w:right w:val="none" w:sz="0" w:space="0" w:color="auto"/>
          </w:divBdr>
        </w:div>
      </w:divsChild>
    </w:div>
    <w:div w:id="1813711608">
      <w:bodyDiv w:val="1"/>
      <w:marLeft w:val="0"/>
      <w:marRight w:val="0"/>
      <w:marTop w:val="0"/>
      <w:marBottom w:val="0"/>
      <w:divBdr>
        <w:top w:val="none" w:sz="0" w:space="0" w:color="auto"/>
        <w:left w:val="none" w:sz="0" w:space="0" w:color="auto"/>
        <w:bottom w:val="none" w:sz="0" w:space="0" w:color="auto"/>
        <w:right w:val="none" w:sz="0" w:space="0" w:color="auto"/>
      </w:divBdr>
      <w:divsChild>
        <w:div w:id="1554582384">
          <w:marLeft w:val="0"/>
          <w:marRight w:val="0"/>
          <w:marTop w:val="0"/>
          <w:marBottom w:val="0"/>
          <w:divBdr>
            <w:top w:val="none" w:sz="0" w:space="0" w:color="auto"/>
            <w:left w:val="none" w:sz="0" w:space="0" w:color="auto"/>
            <w:bottom w:val="none" w:sz="0" w:space="0" w:color="auto"/>
            <w:right w:val="none" w:sz="0" w:space="0" w:color="auto"/>
          </w:divBdr>
        </w:div>
        <w:div w:id="557596322">
          <w:marLeft w:val="0"/>
          <w:marRight w:val="0"/>
          <w:marTop w:val="0"/>
          <w:marBottom w:val="0"/>
          <w:divBdr>
            <w:top w:val="none" w:sz="0" w:space="0" w:color="auto"/>
            <w:left w:val="none" w:sz="0" w:space="0" w:color="auto"/>
            <w:bottom w:val="none" w:sz="0" w:space="0" w:color="auto"/>
            <w:right w:val="none" w:sz="0" w:space="0" w:color="auto"/>
          </w:divBdr>
        </w:div>
        <w:div w:id="1146899542">
          <w:marLeft w:val="0"/>
          <w:marRight w:val="0"/>
          <w:marTop w:val="0"/>
          <w:marBottom w:val="0"/>
          <w:divBdr>
            <w:top w:val="none" w:sz="0" w:space="0" w:color="auto"/>
            <w:left w:val="none" w:sz="0" w:space="0" w:color="auto"/>
            <w:bottom w:val="none" w:sz="0" w:space="0" w:color="auto"/>
            <w:right w:val="none" w:sz="0" w:space="0" w:color="auto"/>
          </w:divBdr>
        </w:div>
        <w:div w:id="930817023">
          <w:marLeft w:val="0"/>
          <w:marRight w:val="0"/>
          <w:marTop w:val="0"/>
          <w:marBottom w:val="0"/>
          <w:divBdr>
            <w:top w:val="none" w:sz="0" w:space="0" w:color="auto"/>
            <w:left w:val="none" w:sz="0" w:space="0" w:color="auto"/>
            <w:bottom w:val="none" w:sz="0" w:space="0" w:color="auto"/>
            <w:right w:val="none" w:sz="0" w:space="0" w:color="auto"/>
          </w:divBdr>
        </w:div>
        <w:div w:id="953561484">
          <w:marLeft w:val="0"/>
          <w:marRight w:val="0"/>
          <w:marTop w:val="0"/>
          <w:marBottom w:val="0"/>
          <w:divBdr>
            <w:top w:val="none" w:sz="0" w:space="0" w:color="auto"/>
            <w:left w:val="none" w:sz="0" w:space="0" w:color="auto"/>
            <w:bottom w:val="none" w:sz="0" w:space="0" w:color="auto"/>
            <w:right w:val="none" w:sz="0" w:space="0" w:color="auto"/>
          </w:divBdr>
        </w:div>
        <w:div w:id="170024407">
          <w:marLeft w:val="0"/>
          <w:marRight w:val="0"/>
          <w:marTop w:val="0"/>
          <w:marBottom w:val="0"/>
          <w:divBdr>
            <w:top w:val="none" w:sz="0" w:space="0" w:color="auto"/>
            <w:left w:val="none" w:sz="0" w:space="0" w:color="auto"/>
            <w:bottom w:val="none" w:sz="0" w:space="0" w:color="auto"/>
            <w:right w:val="none" w:sz="0" w:space="0" w:color="auto"/>
          </w:divBdr>
        </w:div>
        <w:div w:id="1278178167">
          <w:marLeft w:val="0"/>
          <w:marRight w:val="0"/>
          <w:marTop w:val="0"/>
          <w:marBottom w:val="0"/>
          <w:divBdr>
            <w:top w:val="none" w:sz="0" w:space="0" w:color="auto"/>
            <w:left w:val="none" w:sz="0" w:space="0" w:color="auto"/>
            <w:bottom w:val="none" w:sz="0" w:space="0" w:color="auto"/>
            <w:right w:val="none" w:sz="0" w:space="0" w:color="auto"/>
          </w:divBdr>
        </w:div>
        <w:div w:id="1161504286">
          <w:marLeft w:val="0"/>
          <w:marRight w:val="0"/>
          <w:marTop w:val="0"/>
          <w:marBottom w:val="0"/>
          <w:divBdr>
            <w:top w:val="none" w:sz="0" w:space="0" w:color="auto"/>
            <w:left w:val="none" w:sz="0" w:space="0" w:color="auto"/>
            <w:bottom w:val="none" w:sz="0" w:space="0" w:color="auto"/>
            <w:right w:val="none" w:sz="0" w:space="0" w:color="auto"/>
          </w:divBdr>
        </w:div>
        <w:div w:id="1215854406">
          <w:marLeft w:val="0"/>
          <w:marRight w:val="0"/>
          <w:marTop w:val="0"/>
          <w:marBottom w:val="0"/>
          <w:divBdr>
            <w:top w:val="none" w:sz="0" w:space="0" w:color="auto"/>
            <w:left w:val="none" w:sz="0" w:space="0" w:color="auto"/>
            <w:bottom w:val="none" w:sz="0" w:space="0" w:color="auto"/>
            <w:right w:val="none" w:sz="0" w:space="0" w:color="auto"/>
          </w:divBdr>
        </w:div>
      </w:divsChild>
    </w:div>
    <w:div w:id="200169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5B7E51-9CB1-4CAF-A1A6-332805E465F6}">
  <ds:schemaRefs>
    <ds:schemaRef ds:uri="http://schemas.openxmlformats.org/officeDocument/2006/bibliography"/>
  </ds:schemaRefs>
</ds:datastoreItem>
</file>

<file path=customXml/itemProps2.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3.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B2D4B7-A80C-43C4-8820-11A4361717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1528</Words>
  <Characters>8713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10221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Jannah Cooper</cp:lastModifiedBy>
  <cp:revision>5</cp:revision>
  <dcterms:created xsi:type="dcterms:W3CDTF">2024-08-23T08:21:00Z</dcterms:created>
  <dcterms:modified xsi:type="dcterms:W3CDTF">2024-08-23T08:46:00Z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